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E5" w:rsidRPr="00045272" w:rsidRDefault="00B76D07" w:rsidP="00DF7DE5">
      <w:pPr>
        <w:pStyle w:val="Title"/>
        <w:rPr>
          <w:rFonts w:asciiTheme="minorHAnsi" w:hAnsiTheme="minorHAnsi"/>
          <w:sz w:val="32"/>
          <w:szCs w:val="32"/>
        </w:rPr>
      </w:pPr>
      <w:bookmarkStart w:id="0" w:name="_GoBack"/>
      <w:bookmarkEnd w:id="0"/>
      <w:r w:rsidRPr="00045272">
        <w:rPr>
          <w:rFonts w:asciiTheme="minorHAnsi" w:hAnsiTheme="minorHAnsi"/>
          <w:sz w:val="32"/>
          <w:szCs w:val="32"/>
        </w:rPr>
        <w:t>IB Business and Management H</w:t>
      </w:r>
      <w:r w:rsidR="005A1A8E" w:rsidRPr="00045272">
        <w:rPr>
          <w:rFonts w:asciiTheme="minorHAnsi" w:hAnsiTheme="minorHAnsi"/>
          <w:sz w:val="32"/>
          <w:szCs w:val="32"/>
        </w:rPr>
        <w:t>L</w:t>
      </w:r>
      <w:r w:rsidR="00DF7DE5" w:rsidRPr="00045272">
        <w:rPr>
          <w:rFonts w:asciiTheme="minorHAnsi" w:hAnsiTheme="minorHAnsi"/>
          <w:sz w:val="32"/>
          <w:szCs w:val="32"/>
        </w:rPr>
        <w:t xml:space="preserve">         </w:t>
      </w:r>
      <w:r w:rsidR="00AE0DA0" w:rsidRPr="00045272">
        <w:rPr>
          <w:rFonts w:asciiTheme="minorHAnsi" w:hAnsiTheme="minorHAnsi"/>
          <w:sz w:val="32"/>
          <w:szCs w:val="32"/>
        </w:rPr>
        <w:t xml:space="preserve">      </w:t>
      </w:r>
    </w:p>
    <w:p w:rsidR="00DF7DE5" w:rsidRPr="00045272" w:rsidRDefault="00DF7DE5" w:rsidP="00DF7DE5">
      <w:pPr>
        <w:jc w:val="center"/>
        <w:rPr>
          <w:rFonts w:asciiTheme="minorHAnsi" w:hAnsiTheme="minorHAnsi"/>
          <w:b/>
          <w:sz w:val="28"/>
        </w:rPr>
      </w:pPr>
      <w:r w:rsidRPr="00045272">
        <w:rPr>
          <w:rFonts w:asciiTheme="minorHAnsi" w:hAnsiTheme="minorHAnsi"/>
          <w:b/>
          <w:sz w:val="28"/>
        </w:rPr>
        <w:t>Course Syllabus</w:t>
      </w:r>
    </w:p>
    <w:p w:rsidR="00DF7DE5" w:rsidRPr="00045272" w:rsidRDefault="005D3184" w:rsidP="00DF7DE5">
      <w:pPr>
        <w:pStyle w:val="Heading1"/>
        <w:jc w:val="center"/>
        <w:rPr>
          <w:rFonts w:asciiTheme="minorHAnsi" w:hAnsiTheme="minorHAnsi"/>
        </w:rPr>
      </w:pPr>
      <w:r>
        <w:rPr>
          <w:rFonts w:asciiTheme="minorHAnsi" w:hAnsiTheme="minorHAnsi"/>
        </w:rPr>
        <w:t>Fall 2013/Spring 2014</w:t>
      </w:r>
    </w:p>
    <w:p w:rsidR="00DF7DE5" w:rsidRPr="00045272" w:rsidRDefault="00DF7DE5" w:rsidP="00DF7DE5">
      <w:pPr>
        <w:pStyle w:val="Heading1"/>
        <w:jc w:val="center"/>
        <w:rPr>
          <w:rFonts w:asciiTheme="minorHAnsi" w:hAnsiTheme="minorHAnsi"/>
        </w:rPr>
      </w:pPr>
      <w:r w:rsidRPr="00045272">
        <w:rPr>
          <w:rFonts w:asciiTheme="minorHAnsi" w:hAnsiTheme="minorHAnsi"/>
        </w:rPr>
        <w:t>Instructor:  Mrs. Sheri Smith</w:t>
      </w:r>
    </w:p>
    <w:p w:rsidR="00DF7DE5" w:rsidRPr="00045272" w:rsidRDefault="00DC33C2" w:rsidP="00DF7DE5">
      <w:pPr>
        <w:jc w:val="center"/>
        <w:rPr>
          <w:rFonts w:asciiTheme="minorHAnsi" w:hAnsiTheme="minorHAnsi"/>
          <w:b/>
          <w:sz w:val="20"/>
        </w:rPr>
      </w:pPr>
      <w:r w:rsidRPr="00045272">
        <w:rPr>
          <w:rFonts w:asciiTheme="minorHAnsi" w:hAnsiTheme="minorHAnsi"/>
          <w:b/>
          <w:sz w:val="20"/>
        </w:rPr>
        <w:t>(404) 847-1980 ext. 137</w:t>
      </w:r>
    </w:p>
    <w:p w:rsidR="00DF7DE5" w:rsidRPr="00045272" w:rsidRDefault="00DF7DE5" w:rsidP="00DF7DE5">
      <w:pPr>
        <w:rPr>
          <w:rFonts w:asciiTheme="minorHAnsi" w:hAnsiTheme="minorHAnsi"/>
          <w:b/>
        </w:rPr>
      </w:pPr>
    </w:p>
    <w:p w:rsidR="00DF7DE5" w:rsidRPr="00045272" w:rsidRDefault="00DF7DE5" w:rsidP="00DF7DE5">
      <w:pPr>
        <w:pStyle w:val="Heading2"/>
        <w:rPr>
          <w:rFonts w:asciiTheme="minorHAnsi" w:hAnsiTheme="minorHAnsi"/>
        </w:rPr>
      </w:pPr>
      <w:r w:rsidRPr="00045272">
        <w:rPr>
          <w:rFonts w:asciiTheme="minorHAnsi" w:hAnsiTheme="minorHAnsi"/>
        </w:rPr>
        <w:t>Office Ho</w:t>
      </w:r>
      <w:r w:rsidR="00122320" w:rsidRPr="00045272">
        <w:rPr>
          <w:rFonts w:asciiTheme="minorHAnsi" w:hAnsiTheme="minorHAnsi"/>
        </w:rPr>
        <w:t>urs:</w:t>
      </w:r>
      <w:r w:rsidR="00122320" w:rsidRPr="00045272">
        <w:rPr>
          <w:rFonts w:asciiTheme="minorHAnsi" w:hAnsiTheme="minorHAnsi"/>
        </w:rPr>
        <w:tab/>
      </w:r>
      <w:r w:rsidR="00122320" w:rsidRPr="00045272">
        <w:rPr>
          <w:rFonts w:asciiTheme="minorHAnsi" w:hAnsiTheme="minorHAnsi"/>
        </w:rPr>
        <w:tab/>
        <w:t>M-F 8:00-8:30AM, 2:50-4:00</w:t>
      </w:r>
    </w:p>
    <w:p w:rsidR="00DF7DE5" w:rsidRPr="00045272" w:rsidRDefault="00DF7DE5" w:rsidP="00DF7DE5">
      <w:pPr>
        <w:rPr>
          <w:rFonts w:asciiTheme="minorHAnsi" w:hAnsiTheme="minorHAnsi"/>
          <w:b/>
        </w:rPr>
      </w:pPr>
      <w:r w:rsidRPr="00045272">
        <w:rPr>
          <w:rFonts w:asciiTheme="minorHAnsi" w:hAnsiTheme="minorHAnsi"/>
          <w:b/>
        </w:rPr>
        <w:t>Location:</w:t>
      </w:r>
      <w:r w:rsidRPr="00045272">
        <w:rPr>
          <w:rFonts w:asciiTheme="minorHAnsi" w:hAnsiTheme="minorHAnsi"/>
          <w:b/>
        </w:rPr>
        <w:tab/>
      </w:r>
      <w:r w:rsidRPr="00045272">
        <w:rPr>
          <w:rFonts w:asciiTheme="minorHAnsi" w:hAnsiTheme="minorHAnsi"/>
          <w:b/>
        </w:rPr>
        <w:tab/>
        <w:t>Room 809</w:t>
      </w:r>
    </w:p>
    <w:p w:rsidR="00DF7DE5" w:rsidRPr="00045272" w:rsidRDefault="00DF7DE5" w:rsidP="00DF7DE5">
      <w:pPr>
        <w:pBdr>
          <w:bottom w:val="single" w:sz="12" w:space="1" w:color="auto"/>
        </w:pBdr>
        <w:rPr>
          <w:rFonts w:asciiTheme="minorHAnsi" w:hAnsiTheme="minorHAnsi"/>
          <w:b/>
        </w:rPr>
      </w:pPr>
      <w:r w:rsidRPr="00045272">
        <w:rPr>
          <w:rFonts w:asciiTheme="minorHAnsi" w:hAnsiTheme="minorHAnsi"/>
          <w:b/>
        </w:rPr>
        <w:t>Email Address:</w:t>
      </w:r>
      <w:r w:rsidRPr="00045272">
        <w:rPr>
          <w:rFonts w:asciiTheme="minorHAnsi" w:hAnsiTheme="minorHAnsi"/>
          <w:b/>
        </w:rPr>
        <w:tab/>
      </w:r>
      <w:hyperlink r:id="rId6" w:history="1">
        <w:r w:rsidRPr="00045272">
          <w:rPr>
            <w:rStyle w:val="Hyperlink"/>
            <w:rFonts w:asciiTheme="minorHAnsi" w:hAnsiTheme="minorHAnsi"/>
            <w:b/>
          </w:rPr>
          <w:t>smiths@fultonschools.org</w:t>
        </w:r>
      </w:hyperlink>
    </w:p>
    <w:p w:rsidR="00C72F6B" w:rsidRPr="00045272" w:rsidRDefault="00AE0DA0" w:rsidP="00DF7DE5">
      <w:pPr>
        <w:rPr>
          <w:rFonts w:asciiTheme="minorHAnsi" w:hAnsiTheme="minorHAnsi"/>
        </w:rPr>
      </w:pPr>
      <w:r w:rsidRPr="00045272">
        <w:rPr>
          <w:rFonts w:asciiTheme="minorHAnsi" w:hAnsiTheme="minorHAnsi"/>
        </w:rPr>
        <w:t xml:space="preserve">     </w:t>
      </w:r>
    </w:p>
    <w:p w:rsidR="00B76D07" w:rsidRPr="00045272" w:rsidRDefault="00310018" w:rsidP="005A1A8E">
      <w:pPr>
        <w:pStyle w:val="Default"/>
        <w:rPr>
          <w:rFonts w:asciiTheme="minorHAnsi" w:hAnsiTheme="minorHAnsi"/>
          <w:b/>
        </w:rPr>
      </w:pPr>
      <w:r w:rsidRPr="00045272">
        <w:rPr>
          <w:rFonts w:asciiTheme="minorHAnsi" w:hAnsiTheme="minorHAnsi"/>
          <w:b/>
        </w:rPr>
        <w:t>Course Description</w:t>
      </w:r>
      <w:r w:rsidR="00DF7DE5" w:rsidRPr="00045272">
        <w:rPr>
          <w:rFonts w:asciiTheme="minorHAnsi" w:hAnsiTheme="minorHAnsi"/>
          <w:b/>
        </w:rPr>
        <w:t>:</w:t>
      </w:r>
    </w:p>
    <w:p w:rsidR="00B76D07" w:rsidRPr="00045272" w:rsidRDefault="00B76D07" w:rsidP="00B76D07">
      <w:pPr>
        <w:autoSpaceDE w:val="0"/>
        <w:autoSpaceDN w:val="0"/>
        <w:adjustRightInd w:val="0"/>
        <w:rPr>
          <w:rFonts w:asciiTheme="minorHAnsi" w:hAnsiTheme="minorHAnsi"/>
          <w:b/>
          <w:color w:val="000000"/>
          <w:szCs w:val="24"/>
        </w:rPr>
      </w:pP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This programme is designed to give students an understanding of business principles, practices and skills. Emphasis</w:t>
      </w:r>
      <w:r w:rsidR="0019252C" w:rsidRPr="00045272">
        <w:rPr>
          <w:rFonts w:asciiTheme="minorHAnsi" w:hAnsiTheme="minorHAnsi"/>
        </w:rPr>
        <w:t xml:space="preserve"> </w:t>
      </w:r>
      <w:r w:rsidRPr="00045272">
        <w:rPr>
          <w:rFonts w:asciiTheme="minorHAnsi" w:hAnsiTheme="minorHAnsi"/>
        </w:rPr>
        <w:t>is also placed on understanding technical innovation and the day-to-day business functions of marketing, human resource management, accounts and finance, operations management and business strategy. However, a fundamental feature of the programme is the concept of synergy – a concept that means an organization should seek an overall return greater than the sum of its parts. Applied to the Business and Management programme, it necessitates a style of teaching and learning based on integrating and linking the various modules to give students a holistic view at the end of the course.</w:t>
      </w:r>
    </w:p>
    <w:p w:rsidR="00B76D07" w:rsidRPr="00045272" w:rsidRDefault="00B76D07" w:rsidP="00B76D07">
      <w:pPr>
        <w:autoSpaceDE w:val="0"/>
        <w:autoSpaceDN w:val="0"/>
        <w:adjustRightInd w:val="0"/>
        <w:rPr>
          <w:rFonts w:asciiTheme="minorHAnsi" w:hAnsiTheme="minorHAnsi"/>
        </w:rPr>
      </w:pPr>
    </w:p>
    <w:p w:rsidR="005A1A8E" w:rsidRPr="00045272" w:rsidRDefault="00B76D07" w:rsidP="00B76D07">
      <w:pPr>
        <w:autoSpaceDE w:val="0"/>
        <w:autoSpaceDN w:val="0"/>
        <w:adjustRightInd w:val="0"/>
        <w:rPr>
          <w:rFonts w:asciiTheme="minorHAnsi" w:hAnsiTheme="minorHAnsi"/>
        </w:rPr>
      </w:pPr>
      <w:r w:rsidRPr="00045272">
        <w:rPr>
          <w:rFonts w:asciiTheme="minorHAnsi" w:hAnsiTheme="minorHAnsi"/>
        </w:rPr>
        <w:t>Teaching and learning include the application of tools and techniques of analysis to enhance the understanding of complex business activities. Students should imbibe the ethical concerns and issues of social responsibility in the business environment. Finally, students should be able to make sense of the forces and circumstances that drive change in an interdependent and multicultural world. This would enable students to assimilate the principles of business and management, and to become critical and effective participants in local and world affairs.</w:t>
      </w:r>
    </w:p>
    <w:p w:rsidR="00DC33C2" w:rsidRPr="00045272" w:rsidRDefault="00DC33C2" w:rsidP="001753E3">
      <w:pPr>
        <w:pStyle w:val="InsideAddress"/>
        <w:rPr>
          <w:rFonts w:asciiTheme="minorHAnsi" w:hAnsiTheme="minorHAnsi"/>
          <w:b/>
          <w:sz w:val="24"/>
          <w:lang w:val="en-US"/>
        </w:rPr>
      </w:pPr>
    </w:p>
    <w:p w:rsidR="00B76D07" w:rsidRPr="00045272" w:rsidRDefault="00B76D07" w:rsidP="00B76D07">
      <w:pPr>
        <w:autoSpaceDE w:val="0"/>
        <w:autoSpaceDN w:val="0"/>
        <w:adjustRightInd w:val="0"/>
        <w:rPr>
          <w:rFonts w:asciiTheme="minorHAnsi" w:hAnsiTheme="minorHAnsi"/>
          <w:b/>
        </w:rPr>
      </w:pPr>
      <w:r w:rsidRPr="00045272">
        <w:rPr>
          <w:rFonts w:asciiTheme="minorHAnsi" w:hAnsiTheme="minorHAnsi"/>
          <w:b/>
        </w:rPr>
        <w:t>Aims of the Subject</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The aims of the Business and Management course at HL are to:</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*Promote the importance of exploring business issues from different cultural perspectives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*Encourage a holistic view of the world of business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*Enable the student to develop the capacity to think critically about individual and organizational behaviour</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*Enhance the student’s ability to make informed business decisions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*Enable the student to appreciate the nature and significance of change in a local, regional and global context</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*Promote awareness of social, cultural and ethical factors in the actions of organizations and individuals in those organizations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*Appreciate the social and ethical responsibilities associated with businesses operating in international markets.</w:t>
      </w:r>
    </w:p>
    <w:p w:rsidR="00B76D07" w:rsidRPr="00045272" w:rsidRDefault="00B76D07" w:rsidP="00B76D07">
      <w:pPr>
        <w:autoSpaceDE w:val="0"/>
        <w:autoSpaceDN w:val="0"/>
        <w:adjustRightInd w:val="0"/>
        <w:rPr>
          <w:rFonts w:asciiTheme="minorHAnsi" w:hAnsiTheme="minorHAnsi"/>
        </w:rPr>
      </w:pPr>
    </w:p>
    <w:p w:rsidR="00C66EA9" w:rsidRDefault="00C66EA9" w:rsidP="00B76D07">
      <w:pPr>
        <w:pStyle w:val="Default"/>
        <w:rPr>
          <w:rFonts w:asciiTheme="minorHAnsi" w:hAnsiTheme="minorHAnsi"/>
          <w:b/>
        </w:rPr>
      </w:pPr>
    </w:p>
    <w:p w:rsidR="00C66EA9" w:rsidRDefault="00C66EA9" w:rsidP="00B76D07">
      <w:pPr>
        <w:pStyle w:val="Default"/>
        <w:rPr>
          <w:rFonts w:asciiTheme="minorHAnsi" w:hAnsiTheme="minorHAnsi"/>
          <w:b/>
        </w:rPr>
      </w:pPr>
    </w:p>
    <w:p w:rsidR="00B76D07" w:rsidRPr="00045272" w:rsidRDefault="00B76D07" w:rsidP="00B76D07">
      <w:pPr>
        <w:pStyle w:val="Default"/>
        <w:rPr>
          <w:rFonts w:asciiTheme="minorHAnsi" w:hAnsiTheme="minorHAnsi"/>
          <w:b/>
        </w:rPr>
      </w:pPr>
      <w:r w:rsidRPr="00045272">
        <w:rPr>
          <w:rFonts w:asciiTheme="minorHAnsi" w:hAnsiTheme="minorHAnsi"/>
          <w:b/>
        </w:rPr>
        <w:lastRenderedPageBreak/>
        <w:t xml:space="preserve">IB Learner Profile: </w:t>
      </w:r>
    </w:p>
    <w:p w:rsidR="00045272" w:rsidRPr="00045272" w:rsidRDefault="00B76D07" w:rsidP="00B76D07">
      <w:pPr>
        <w:pStyle w:val="Default"/>
        <w:rPr>
          <w:rFonts w:asciiTheme="minorHAnsi" w:hAnsiTheme="minorHAnsi"/>
          <w:b/>
          <w:i/>
        </w:rPr>
      </w:pPr>
      <w:r w:rsidRPr="00045272">
        <w:rPr>
          <w:rFonts w:asciiTheme="minorHAnsi" w:hAnsiTheme="minorHAnsi"/>
        </w:rPr>
        <w:t xml:space="preserve">IB Business and Management is the rigorous and critical study of the ways in which individuals and groups interact.  Students in IB Business and Management should strive to be:  </w:t>
      </w:r>
      <w:r w:rsidRPr="00045272">
        <w:rPr>
          <w:rFonts w:asciiTheme="minorHAnsi" w:hAnsiTheme="minorHAnsi"/>
          <w:b/>
          <w:i/>
        </w:rPr>
        <w:t xml:space="preserve">Inquirers, Knowledgeable, Thinkers, Communicators, Principled, Open-minded, Caring, Risk-takers, Balanced, and Reflective.  </w:t>
      </w:r>
    </w:p>
    <w:p w:rsidR="00B76D07" w:rsidRPr="00045272" w:rsidRDefault="00B76D07" w:rsidP="00B76D07">
      <w:pPr>
        <w:pStyle w:val="Default"/>
        <w:rPr>
          <w:rFonts w:asciiTheme="minorHAnsi" w:hAnsiTheme="minorHAnsi"/>
          <w:b/>
          <w:i/>
        </w:rPr>
      </w:pPr>
      <w:r w:rsidRPr="00045272">
        <w:rPr>
          <w:rFonts w:asciiTheme="minorHAnsi" w:hAnsiTheme="minorHAnsi"/>
          <w:b/>
          <w:szCs w:val="20"/>
        </w:rPr>
        <w:t>Learning Outcomes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Having followed the Business and Management course at HL or SL, students will be expected to:</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1. Demonstrate knowledge and understanding of business terminology, concepts, principles and theories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2. Make business decisions by identifying the issue(s), selecting and interpreting data, applying appropriate tools and techniques, and recommending suitable solutions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3. Analyse and evaluate business decisions using a variety of sources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4. Evaluate business strategies and/or practices showing evidence of critical thinking</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5. Apply skills and knowledge learned in the subject to hypothetical and real business situations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6. Communicate business ideas and information effectively and accurately using appropriate formats and tools.</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In addition to the above, students at HL will be expected to:</w:t>
      </w:r>
    </w:p>
    <w:p w:rsidR="00B76D07" w:rsidRPr="00045272" w:rsidRDefault="00B76D07" w:rsidP="00B76D07">
      <w:pPr>
        <w:autoSpaceDE w:val="0"/>
        <w:autoSpaceDN w:val="0"/>
        <w:adjustRightInd w:val="0"/>
        <w:rPr>
          <w:rFonts w:asciiTheme="minorHAnsi" w:hAnsiTheme="minorHAnsi"/>
        </w:rPr>
      </w:pPr>
      <w:r w:rsidRPr="00045272">
        <w:rPr>
          <w:rFonts w:asciiTheme="minorHAnsi" w:hAnsiTheme="minorHAnsi"/>
        </w:rPr>
        <w:t>7. Synthesize knowledge in order to develop a framework for business decision-making.</w:t>
      </w:r>
    </w:p>
    <w:p w:rsidR="00DC33C2" w:rsidRPr="00045272" w:rsidRDefault="00DC33C2" w:rsidP="00B76D07">
      <w:pPr>
        <w:autoSpaceDE w:val="0"/>
        <w:autoSpaceDN w:val="0"/>
        <w:adjustRightInd w:val="0"/>
        <w:rPr>
          <w:rFonts w:asciiTheme="minorHAnsi" w:hAnsiTheme="minorHAnsi"/>
        </w:rPr>
      </w:pPr>
    </w:p>
    <w:p w:rsidR="004D7392" w:rsidRPr="00045272" w:rsidRDefault="00AA4730" w:rsidP="004D7392">
      <w:pPr>
        <w:pStyle w:val="BodyText"/>
        <w:rPr>
          <w:rFonts w:asciiTheme="minorHAnsi" w:hAnsiTheme="minorHAnsi"/>
          <w:sz w:val="22"/>
          <w:szCs w:val="22"/>
        </w:rPr>
      </w:pPr>
      <w:r w:rsidRPr="00045272">
        <w:rPr>
          <w:rFonts w:asciiTheme="minorHAnsi" w:hAnsiTheme="minorHAnsi"/>
          <w:b/>
          <w:sz w:val="24"/>
        </w:rPr>
        <w:t xml:space="preserve">FBLA:  </w:t>
      </w:r>
      <w:r w:rsidRPr="00045272">
        <w:rPr>
          <w:rFonts w:asciiTheme="minorHAnsi" w:hAnsiTheme="minorHAnsi"/>
          <w:sz w:val="24"/>
        </w:rPr>
        <w:t>The development of positive personal qualities and leadership is a vital component in career success. In this course that development is achieved through a variety of methods, which include Future Business Leaders of America</w:t>
      </w:r>
      <w:r w:rsidR="00F0089C" w:rsidRPr="00045272">
        <w:rPr>
          <w:rFonts w:asciiTheme="minorHAnsi" w:hAnsiTheme="minorHAnsi"/>
          <w:sz w:val="24"/>
        </w:rPr>
        <w:t xml:space="preserve"> </w:t>
      </w:r>
      <w:r w:rsidRPr="00045272">
        <w:rPr>
          <w:rFonts w:asciiTheme="minorHAnsi" w:hAnsiTheme="minorHAnsi"/>
          <w:sz w:val="24"/>
        </w:rPr>
        <w:t>(FBLA). FBLA is a student organization that is designed to enhance this class.  FBLA provides career and leadership development through peer interactions, adult mentoring, and competitions based on knowledge and skills learned in the classroom</w:t>
      </w:r>
      <w:r w:rsidRPr="00045272">
        <w:rPr>
          <w:rFonts w:asciiTheme="minorHAnsi" w:hAnsiTheme="minorHAnsi"/>
          <w:b/>
          <w:sz w:val="24"/>
        </w:rPr>
        <w:t>.</w:t>
      </w:r>
      <w:r w:rsidR="004D7392" w:rsidRPr="00045272">
        <w:rPr>
          <w:rFonts w:asciiTheme="minorHAnsi" w:hAnsiTheme="minorHAnsi"/>
          <w:sz w:val="22"/>
          <w:szCs w:val="22"/>
        </w:rPr>
        <w:t xml:space="preserve">  All students in this course will be required to join FBLA.  Course curriculum and classroom projects will focus on FBLA Business Achievement Awards and project competitions.  </w:t>
      </w:r>
    </w:p>
    <w:p w:rsidR="00122320" w:rsidRPr="00045272" w:rsidRDefault="00122320">
      <w:pPr>
        <w:pStyle w:val="BodyText"/>
        <w:rPr>
          <w:rFonts w:asciiTheme="minorHAnsi" w:hAnsiTheme="minorHAnsi"/>
          <w:b/>
          <w:sz w:val="24"/>
        </w:rPr>
      </w:pPr>
    </w:p>
    <w:p w:rsidR="00E16BEC" w:rsidRPr="00045272" w:rsidRDefault="00E16BEC" w:rsidP="00E16BEC">
      <w:pPr>
        <w:autoSpaceDE w:val="0"/>
        <w:autoSpaceDN w:val="0"/>
        <w:adjustRightInd w:val="0"/>
        <w:rPr>
          <w:rFonts w:asciiTheme="minorHAnsi" w:hAnsiTheme="minorHAnsi"/>
          <w:b/>
        </w:rPr>
      </w:pPr>
      <w:r w:rsidRPr="00045272">
        <w:rPr>
          <w:rFonts w:asciiTheme="minorHAnsi" w:hAnsiTheme="minorHAnsi"/>
          <w:b/>
        </w:rPr>
        <w:t>Syllabus Outline</w:t>
      </w:r>
    </w:p>
    <w:p w:rsidR="00E16BEC" w:rsidRPr="00045272" w:rsidRDefault="00E16BEC" w:rsidP="00E16BEC">
      <w:pPr>
        <w:autoSpaceDE w:val="0"/>
        <w:autoSpaceDN w:val="0"/>
        <w:adjustRightInd w:val="0"/>
        <w:rPr>
          <w:rFonts w:asciiTheme="minorHAnsi" w:hAnsiTheme="minorHAnsi"/>
          <w:b/>
        </w:rPr>
      </w:pPr>
      <w:r w:rsidRPr="00045272">
        <w:rPr>
          <w:rFonts w:asciiTheme="minorHAnsi" w:hAnsiTheme="minorHAnsi"/>
          <w:b/>
        </w:rPr>
        <w:t>Topics</w:t>
      </w:r>
    </w:p>
    <w:p w:rsidR="00E16BEC" w:rsidRPr="00045272" w:rsidRDefault="00E16BEC" w:rsidP="00E16BEC">
      <w:pPr>
        <w:autoSpaceDE w:val="0"/>
        <w:autoSpaceDN w:val="0"/>
        <w:adjustRightInd w:val="0"/>
        <w:rPr>
          <w:rFonts w:asciiTheme="minorHAnsi" w:hAnsiTheme="minorHAnsi"/>
        </w:rPr>
      </w:pPr>
      <w:r w:rsidRPr="00045272">
        <w:rPr>
          <w:rFonts w:asciiTheme="minorHAnsi" w:hAnsiTheme="minorHAnsi"/>
        </w:rPr>
        <w:t>The curriculum model for Diploma Programme Business and Management is a core curriculum for higher level (HL) and standard level (SL) consisting of five topics with common content and learning outcomes. In addition to the core, HL students are expected to complete extension areas of study, in all five topics, adding both depth and breadth to the course. HL students also study one extension topic listed below as Topic 6: Business strategy. Students will be required to study each of these topics throughout the two year duration of their course (SL or HL).</w:t>
      </w:r>
    </w:p>
    <w:p w:rsidR="00E16BEC" w:rsidRPr="00045272" w:rsidRDefault="00E16BEC" w:rsidP="00E16BEC">
      <w:pPr>
        <w:autoSpaceDE w:val="0"/>
        <w:autoSpaceDN w:val="0"/>
        <w:adjustRightInd w:val="0"/>
        <w:rPr>
          <w:rFonts w:asciiTheme="minorHAnsi" w:hAnsiTheme="minorHAnsi"/>
        </w:rPr>
      </w:pPr>
    </w:p>
    <w:p w:rsidR="00E16BEC" w:rsidRPr="00045272" w:rsidRDefault="00E16BEC" w:rsidP="00E16BEC">
      <w:pPr>
        <w:autoSpaceDE w:val="0"/>
        <w:autoSpaceDN w:val="0"/>
        <w:adjustRightInd w:val="0"/>
        <w:rPr>
          <w:rFonts w:asciiTheme="minorHAnsi" w:hAnsiTheme="minorHAnsi"/>
        </w:rPr>
      </w:pPr>
      <w:r w:rsidRPr="00045272">
        <w:rPr>
          <w:rFonts w:asciiTheme="minorHAnsi" w:hAnsiTheme="minorHAnsi"/>
        </w:rPr>
        <w:t>*Topic 1: Business organization and environment</w:t>
      </w:r>
    </w:p>
    <w:p w:rsidR="00E16BEC" w:rsidRPr="00045272" w:rsidRDefault="00E16BEC" w:rsidP="00E16BEC">
      <w:pPr>
        <w:autoSpaceDE w:val="0"/>
        <w:autoSpaceDN w:val="0"/>
        <w:adjustRightInd w:val="0"/>
        <w:rPr>
          <w:rFonts w:asciiTheme="minorHAnsi" w:hAnsiTheme="minorHAnsi"/>
        </w:rPr>
      </w:pPr>
      <w:r w:rsidRPr="00045272">
        <w:rPr>
          <w:rFonts w:asciiTheme="minorHAnsi" w:hAnsiTheme="minorHAnsi"/>
        </w:rPr>
        <w:t>*Topic 2: Human resources</w:t>
      </w:r>
    </w:p>
    <w:p w:rsidR="00E16BEC" w:rsidRPr="00045272" w:rsidRDefault="00E16BEC" w:rsidP="00E16BEC">
      <w:pPr>
        <w:autoSpaceDE w:val="0"/>
        <w:autoSpaceDN w:val="0"/>
        <w:adjustRightInd w:val="0"/>
        <w:rPr>
          <w:rFonts w:asciiTheme="minorHAnsi" w:hAnsiTheme="minorHAnsi"/>
        </w:rPr>
      </w:pPr>
      <w:r w:rsidRPr="00045272">
        <w:rPr>
          <w:rFonts w:asciiTheme="minorHAnsi" w:hAnsiTheme="minorHAnsi"/>
        </w:rPr>
        <w:t>*Topic 3: Accounts and finance</w:t>
      </w:r>
    </w:p>
    <w:p w:rsidR="00E16BEC" w:rsidRPr="00045272" w:rsidRDefault="00E16BEC" w:rsidP="00E16BEC">
      <w:pPr>
        <w:autoSpaceDE w:val="0"/>
        <w:autoSpaceDN w:val="0"/>
        <w:adjustRightInd w:val="0"/>
        <w:rPr>
          <w:rFonts w:asciiTheme="minorHAnsi" w:hAnsiTheme="minorHAnsi"/>
        </w:rPr>
      </w:pPr>
      <w:r w:rsidRPr="00045272">
        <w:rPr>
          <w:rFonts w:asciiTheme="minorHAnsi" w:hAnsiTheme="minorHAnsi"/>
        </w:rPr>
        <w:t>*Topic 4: Marketing</w:t>
      </w:r>
    </w:p>
    <w:p w:rsidR="00E16BEC" w:rsidRPr="00045272" w:rsidRDefault="00E16BEC" w:rsidP="00E16BEC">
      <w:pPr>
        <w:autoSpaceDE w:val="0"/>
        <w:autoSpaceDN w:val="0"/>
        <w:adjustRightInd w:val="0"/>
        <w:rPr>
          <w:rFonts w:asciiTheme="minorHAnsi" w:hAnsiTheme="minorHAnsi"/>
        </w:rPr>
      </w:pPr>
      <w:r w:rsidRPr="00045272">
        <w:rPr>
          <w:rFonts w:asciiTheme="minorHAnsi" w:hAnsiTheme="minorHAnsi"/>
        </w:rPr>
        <w:t>*Topic 5: Operations management</w:t>
      </w:r>
    </w:p>
    <w:p w:rsidR="008B7137" w:rsidRPr="00045272" w:rsidRDefault="00E16BEC" w:rsidP="00E16BEC">
      <w:pPr>
        <w:rPr>
          <w:rFonts w:asciiTheme="minorHAnsi" w:hAnsiTheme="minorHAnsi"/>
        </w:rPr>
      </w:pPr>
      <w:r w:rsidRPr="00045272">
        <w:rPr>
          <w:rFonts w:asciiTheme="minorHAnsi" w:hAnsiTheme="minorHAnsi"/>
        </w:rPr>
        <w:t>*Topic 6: Business strategy (HL only)</w:t>
      </w:r>
    </w:p>
    <w:p w:rsidR="00315B6E" w:rsidRPr="00045272" w:rsidRDefault="00315B6E" w:rsidP="005A1A8E">
      <w:pPr>
        <w:rPr>
          <w:rFonts w:asciiTheme="minorHAnsi" w:hAnsiTheme="minorHAnsi"/>
          <w:sz w:val="21"/>
          <w:szCs w:val="21"/>
        </w:rPr>
        <w:sectPr w:rsidR="00315B6E" w:rsidRPr="00045272" w:rsidSect="00A719D3">
          <w:pgSz w:w="12240" w:h="15840"/>
          <w:pgMar w:top="1296" w:right="1440" w:bottom="1440" w:left="1296" w:header="720" w:footer="720" w:gutter="0"/>
          <w:cols w:space="720"/>
        </w:sectPr>
      </w:pPr>
    </w:p>
    <w:p w:rsidR="00F0089C" w:rsidRPr="00045272" w:rsidRDefault="00F0089C" w:rsidP="005A1A8E">
      <w:pPr>
        <w:rPr>
          <w:rFonts w:asciiTheme="minorHAnsi" w:hAnsiTheme="minorHAnsi"/>
          <w:sz w:val="21"/>
          <w:szCs w:val="21"/>
        </w:rPr>
      </w:pPr>
    </w:p>
    <w:p w:rsidR="00E16BEC" w:rsidRPr="00045272" w:rsidRDefault="00E16BEC" w:rsidP="00F0089C">
      <w:pPr>
        <w:autoSpaceDE w:val="0"/>
        <w:autoSpaceDN w:val="0"/>
        <w:adjustRightInd w:val="0"/>
        <w:rPr>
          <w:rFonts w:asciiTheme="minorHAnsi" w:hAnsiTheme="minorHAnsi"/>
          <w:sz w:val="21"/>
          <w:szCs w:val="21"/>
        </w:rPr>
        <w:sectPr w:rsidR="00E16BEC" w:rsidRPr="00045272" w:rsidSect="00315B6E">
          <w:type w:val="continuous"/>
          <w:pgSz w:w="12240" w:h="15840"/>
          <w:pgMar w:top="1296" w:right="1440" w:bottom="1440" w:left="1296" w:header="720" w:footer="720" w:gutter="0"/>
          <w:cols w:num="2" w:space="720"/>
        </w:sectPr>
      </w:pPr>
    </w:p>
    <w:p w:rsidR="00310018" w:rsidRPr="00045272" w:rsidRDefault="00310018">
      <w:pPr>
        <w:pStyle w:val="BodyText"/>
        <w:rPr>
          <w:rFonts w:asciiTheme="minorHAnsi" w:hAnsiTheme="minorHAnsi"/>
          <w:b/>
          <w:sz w:val="24"/>
        </w:rPr>
      </w:pPr>
      <w:r w:rsidRPr="00045272">
        <w:rPr>
          <w:rFonts w:asciiTheme="minorHAnsi" w:hAnsiTheme="minorHAnsi"/>
          <w:b/>
          <w:sz w:val="24"/>
        </w:rPr>
        <w:lastRenderedPageBreak/>
        <w:t>Text</w:t>
      </w:r>
    </w:p>
    <w:p w:rsidR="001753E3" w:rsidRPr="00045272" w:rsidRDefault="00310018" w:rsidP="001753E3">
      <w:pPr>
        <w:pStyle w:val="BodyText"/>
        <w:rPr>
          <w:rFonts w:asciiTheme="minorHAnsi" w:hAnsiTheme="minorHAnsi"/>
          <w:sz w:val="22"/>
        </w:rPr>
      </w:pPr>
      <w:r w:rsidRPr="00045272">
        <w:rPr>
          <w:rFonts w:asciiTheme="minorHAnsi" w:hAnsiTheme="minorHAnsi"/>
          <w:sz w:val="22"/>
        </w:rPr>
        <w:t xml:space="preserve">Textbook:  </w:t>
      </w:r>
      <w:r w:rsidR="009934A8" w:rsidRPr="00045272">
        <w:rPr>
          <w:rFonts w:asciiTheme="minorHAnsi" w:hAnsiTheme="minorHAnsi"/>
          <w:sz w:val="22"/>
        </w:rPr>
        <w:t xml:space="preserve">Hoang, P. </w:t>
      </w:r>
      <w:r w:rsidR="009934A8" w:rsidRPr="00045272">
        <w:rPr>
          <w:rFonts w:asciiTheme="minorHAnsi" w:hAnsiTheme="minorHAnsi"/>
          <w:i/>
          <w:sz w:val="22"/>
        </w:rPr>
        <w:t>Business and Management</w:t>
      </w:r>
      <w:r w:rsidR="001753E3" w:rsidRPr="00045272">
        <w:rPr>
          <w:rFonts w:asciiTheme="minorHAnsi" w:hAnsiTheme="minorHAnsi"/>
          <w:sz w:val="22"/>
        </w:rPr>
        <w:t xml:space="preserve"> (</w:t>
      </w:r>
      <w:r w:rsidR="009934A8" w:rsidRPr="00045272">
        <w:rPr>
          <w:rFonts w:asciiTheme="minorHAnsi" w:hAnsiTheme="minorHAnsi"/>
          <w:sz w:val="22"/>
        </w:rPr>
        <w:t>2009</w:t>
      </w:r>
      <w:r w:rsidR="001753E3" w:rsidRPr="00045272">
        <w:rPr>
          <w:rFonts w:asciiTheme="minorHAnsi" w:hAnsiTheme="minorHAnsi"/>
          <w:sz w:val="22"/>
        </w:rPr>
        <w:t>: IBID Press)</w:t>
      </w:r>
      <w:r w:rsidR="00873B64" w:rsidRPr="00045272">
        <w:rPr>
          <w:rFonts w:asciiTheme="minorHAnsi" w:hAnsiTheme="minorHAnsi"/>
          <w:sz w:val="22"/>
        </w:rPr>
        <w:t>.   Replace</w:t>
      </w:r>
      <w:r w:rsidR="009934A8" w:rsidRPr="00045272">
        <w:rPr>
          <w:rFonts w:asciiTheme="minorHAnsi" w:hAnsiTheme="minorHAnsi"/>
          <w:sz w:val="22"/>
        </w:rPr>
        <w:t>ment cost</w:t>
      </w:r>
      <w:r w:rsidR="00F030CF" w:rsidRPr="00045272">
        <w:rPr>
          <w:rFonts w:asciiTheme="minorHAnsi" w:hAnsiTheme="minorHAnsi"/>
          <w:sz w:val="22"/>
        </w:rPr>
        <w:t xml:space="preserve"> is</w:t>
      </w:r>
      <w:r w:rsidR="00DF3FC6">
        <w:rPr>
          <w:rFonts w:asciiTheme="minorHAnsi" w:hAnsiTheme="minorHAnsi"/>
          <w:sz w:val="22"/>
        </w:rPr>
        <w:t xml:space="preserve"> $104</w:t>
      </w:r>
      <w:r w:rsidR="009934A8" w:rsidRPr="00045272">
        <w:rPr>
          <w:rFonts w:asciiTheme="minorHAnsi" w:hAnsiTheme="minorHAnsi"/>
          <w:sz w:val="22"/>
        </w:rPr>
        <w:t>.00.</w:t>
      </w:r>
    </w:p>
    <w:p w:rsidR="00045272" w:rsidRDefault="00045272">
      <w:pPr>
        <w:rPr>
          <w:rFonts w:asciiTheme="minorHAnsi" w:hAnsiTheme="minorHAnsi"/>
          <w:b/>
        </w:rPr>
      </w:pPr>
    </w:p>
    <w:p w:rsidR="00310018" w:rsidRPr="00045272" w:rsidRDefault="00310018">
      <w:pPr>
        <w:rPr>
          <w:rFonts w:asciiTheme="minorHAnsi" w:hAnsiTheme="minorHAnsi"/>
          <w:b/>
        </w:rPr>
      </w:pPr>
      <w:r w:rsidRPr="00045272">
        <w:rPr>
          <w:rFonts w:asciiTheme="minorHAnsi" w:hAnsiTheme="minorHAnsi"/>
          <w:b/>
        </w:rPr>
        <w:t>Grading</w:t>
      </w:r>
    </w:p>
    <w:p w:rsidR="00310018" w:rsidRPr="00045272" w:rsidRDefault="00310018">
      <w:pPr>
        <w:pStyle w:val="BodyText2"/>
        <w:rPr>
          <w:rFonts w:asciiTheme="minorHAnsi" w:hAnsiTheme="minorHAnsi"/>
        </w:rPr>
      </w:pPr>
      <w:r w:rsidRPr="00045272">
        <w:rPr>
          <w:rFonts w:asciiTheme="minorHAnsi" w:hAnsiTheme="minorHAnsi"/>
        </w:rPr>
        <w:t xml:space="preserve">Grades will be based on objective and application problem tests, vocabulary quizzes, end-of-chapter questions, daily work, </w:t>
      </w:r>
      <w:r w:rsidR="0058184D" w:rsidRPr="00045272">
        <w:rPr>
          <w:rFonts w:asciiTheme="minorHAnsi" w:hAnsiTheme="minorHAnsi"/>
        </w:rPr>
        <w:t xml:space="preserve">participation, </w:t>
      </w:r>
      <w:r w:rsidRPr="00045272">
        <w:rPr>
          <w:rFonts w:asciiTheme="minorHAnsi" w:hAnsiTheme="minorHAnsi"/>
        </w:rPr>
        <w:t>and reinforcement activities.  All assignments are due on the specified due date.  It is the student’s responsibility to make arrangements to obtain class notes and make up m</w:t>
      </w:r>
      <w:r w:rsidR="0071103F" w:rsidRPr="00045272">
        <w:rPr>
          <w:rFonts w:asciiTheme="minorHAnsi" w:hAnsiTheme="minorHAnsi"/>
        </w:rPr>
        <w:t>issed work.  Students have ten</w:t>
      </w:r>
      <w:r w:rsidRPr="00045272">
        <w:rPr>
          <w:rFonts w:asciiTheme="minorHAnsi" w:hAnsiTheme="minorHAnsi"/>
        </w:rPr>
        <w:t xml:space="preserve"> class periods to make up any missed assignments.  I will not ask any student about missed assignments.  MAKE UP WORK IS THE RESPONSIBILITY OF THE STUDENT.  Any missed assignment </w:t>
      </w:r>
      <w:r w:rsidR="00F0089C" w:rsidRPr="00045272">
        <w:rPr>
          <w:rFonts w:asciiTheme="minorHAnsi" w:hAnsiTheme="minorHAnsi"/>
        </w:rPr>
        <w:t>that is not made up in ten</w:t>
      </w:r>
      <w:r w:rsidR="00DB0477" w:rsidRPr="00045272">
        <w:rPr>
          <w:rFonts w:asciiTheme="minorHAnsi" w:hAnsiTheme="minorHAnsi"/>
        </w:rPr>
        <w:t xml:space="preserve"> class periods </w:t>
      </w:r>
      <w:r w:rsidRPr="00045272">
        <w:rPr>
          <w:rFonts w:asciiTheme="minorHAnsi" w:hAnsiTheme="minorHAnsi"/>
        </w:rPr>
        <w:t xml:space="preserve">will be recorded as a zero (0).  </w:t>
      </w:r>
    </w:p>
    <w:p w:rsidR="00122320" w:rsidRPr="00045272" w:rsidRDefault="00122320">
      <w:pPr>
        <w:rPr>
          <w:rFonts w:asciiTheme="minorHAnsi" w:hAnsiTheme="minorHAnsi"/>
          <w:sz w:val="22"/>
        </w:rPr>
      </w:pPr>
    </w:p>
    <w:p w:rsidR="00A3072E" w:rsidRPr="00045272" w:rsidRDefault="00A3072E" w:rsidP="00A3072E">
      <w:pPr>
        <w:autoSpaceDE w:val="0"/>
        <w:autoSpaceDN w:val="0"/>
        <w:adjustRightInd w:val="0"/>
        <w:rPr>
          <w:rFonts w:asciiTheme="minorHAnsi" w:hAnsiTheme="minorHAnsi"/>
          <w:b/>
          <w:bCs/>
          <w:szCs w:val="24"/>
        </w:rPr>
      </w:pPr>
      <w:r w:rsidRPr="00045272">
        <w:rPr>
          <w:rFonts w:asciiTheme="minorHAnsi" w:hAnsiTheme="minorHAnsi"/>
          <w:b/>
          <w:bCs/>
          <w:szCs w:val="24"/>
        </w:rPr>
        <w:t>SCHOOL ASSESSMENT</w:t>
      </w:r>
    </w:p>
    <w:p w:rsidR="00A3072E" w:rsidRPr="00045272" w:rsidRDefault="00A3072E" w:rsidP="00A3072E">
      <w:pPr>
        <w:autoSpaceDE w:val="0"/>
        <w:autoSpaceDN w:val="0"/>
        <w:adjustRightInd w:val="0"/>
        <w:rPr>
          <w:rFonts w:asciiTheme="minorHAnsi" w:hAnsiTheme="minorHAnsi"/>
          <w:b/>
          <w:bCs/>
          <w:sz w:val="20"/>
        </w:rPr>
      </w:pPr>
    </w:p>
    <w:p w:rsidR="00A3072E" w:rsidRPr="00045272" w:rsidRDefault="00A3072E" w:rsidP="00A3072E">
      <w:pPr>
        <w:autoSpaceDE w:val="0"/>
        <w:autoSpaceDN w:val="0"/>
        <w:adjustRightInd w:val="0"/>
        <w:rPr>
          <w:rFonts w:asciiTheme="minorHAnsi" w:hAnsiTheme="minorHAnsi"/>
          <w:sz w:val="22"/>
        </w:rPr>
      </w:pPr>
      <w:r w:rsidRPr="00045272">
        <w:rPr>
          <w:rFonts w:asciiTheme="minorHAnsi" w:hAnsiTheme="minorHAnsi"/>
          <w:sz w:val="22"/>
        </w:rPr>
        <w:t>Semester 1:</w:t>
      </w:r>
    </w:p>
    <w:p w:rsidR="00A3072E" w:rsidRPr="003148AD" w:rsidRDefault="00A3072E" w:rsidP="00A3072E">
      <w:pPr>
        <w:autoSpaceDE w:val="0"/>
        <w:autoSpaceDN w:val="0"/>
        <w:adjustRightInd w:val="0"/>
        <w:rPr>
          <w:rFonts w:asciiTheme="minorHAnsi" w:hAnsiTheme="minorHAnsi"/>
          <w:sz w:val="22"/>
        </w:rPr>
      </w:pPr>
    </w:p>
    <w:p w:rsidR="003148AD" w:rsidRPr="003148AD" w:rsidRDefault="003148AD" w:rsidP="003148AD">
      <w:pPr>
        <w:pStyle w:val="BodyText"/>
        <w:rPr>
          <w:rFonts w:asciiTheme="minorHAnsi" w:hAnsiTheme="minorHAnsi"/>
          <w:sz w:val="22"/>
        </w:rPr>
      </w:pPr>
      <w:r w:rsidRPr="003148AD">
        <w:rPr>
          <w:rFonts w:asciiTheme="minorHAnsi" w:hAnsiTheme="minorHAnsi"/>
          <w:bCs/>
          <w:sz w:val="22"/>
          <w:u w:val="single"/>
        </w:rPr>
        <w:t>Tests</w:t>
      </w:r>
      <w:r w:rsidR="00AE4BEA">
        <w:rPr>
          <w:rFonts w:asciiTheme="minorHAnsi" w:hAnsiTheme="minorHAnsi"/>
          <w:bCs/>
          <w:sz w:val="22"/>
        </w:rPr>
        <w:t xml:space="preserve"> (30</w:t>
      </w:r>
      <w:r w:rsidRPr="003148AD">
        <w:rPr>
          <w:rFonts w:asciiTheme="minorHAnsi" w:hAnsiTheme="minorHAnsi"/>
          <w:bCs/>
          <w:sz w:val="22"/>
        </w:rPr>
        <w:t xml:space="preserve">%) - </w:t>
      </w:r>
      <w:r w:rsidRPr="003148AD">
        <w:rPr>
          <w:rFonts w:asciiTheme="minorHAnsi" w:hAnsiTheme="minorHAnsi"/>
          <w:sz w:val="22"/>
        </w:rPr>
        <w:t xml:space="preserve">Exams will be in written and application problem form upon completion of Topics.  Written exams will be based on notes and information covered in class by the instructor.  Application problem exams will consists of responding to a case study. Tests and assignments based on IB questions and criteria. </w:t>
      </w:r>
    </w:p>
    <w:p w:rsidR="003148AD" w:rsidRPr="003148AD" w:rsidRDefault="003148AD" w:rsidP="003148AD">
      <w:pPr>
        <w:pStyle w:val="BodyText"/>
        <w:rPr>
          <w:rFonts w:asciiTheme="minorHAnsi" w:hAnsiTheme="minorHAnsi"/>
          <w:sz w:val="22"/>
        </w:rPr>
      </w:pPr>
    </w:p>
    <w:p w:rsidR="003148AD" w:rsidRDefault="003148AD" w:rsidP="003148AD">
      <w:pPr>
        <w:pStyle w:val="BodyTextIndent"/>
        <w:ind w:left="0"/>
        <w:rPr>
          <w:rFonts w:asciiTheme="minorHAnsi" w:hAnsiTheme="minorHAnsi"/>
          <w:sz w:val="22"/>
        </w:rPr>
      </w:pPr>
      <w:r w:rsidRPr="003148AD">
        <w:rPr>
          <w:rFonts w:asciiTheme="minorHAnsi" w:hAnsiTheme="minorHAnsi"/>
          <w:sz w:val="22"/>
          <w:u w:val="single"/>
        </w:rPr>
        <w:t>Daily Assignments</w:t>
      </w:r>
      <w:r w:rsidR="00AE4BEA">
        <w:rPr>
          <w:rFonts w:asciiTheme="minorHAnsi" w:hAnsiTheme="minorHAnsi"/>
          <w:sz w:val="22"/>
        </w:rPr>
        <w:t xml:space="preserve"> (20</w:t>
      </w:r>
      <w:r w:rsidRPr="003148AD">
        <w:rPr>
          <w:rFonts w:asciiTheme="minorHAnsi" w:hAnsiTheme="minorHAnsi"/>
          <w:sz w:val="22"/>
        </w:rPr>
        <w:t>%) - Daily assignments consist of in class activities and assessments, group work, homework, class participation</w:t>
      </w:r>
      <w:r w:rsidR="00AE4BEA">
        <w:rPr>
          <w:rFonts w:asciiTheme="minorHAnsi" w:hAnsiTheme="minorHAnsi"/>
          <w:sz w:val="22"/>
        </w:rPr>
        <w:t>, group discussions</w:t>
      </w:r>
      <w:r w:rsidRPr="003148AD">
        <w:rPr>
          <w:rFonts w:asciiTheme="minorHAnsi" w:hAnsiTheme="minorHAnsi"/>
          <w:sz w:val="22"/>
        </w:rPr>
        <w:t xml:space="preserve"> and in-class projects. </w:t>
      </w:r>
    </w:p>
    <w:p w:rsidR="005D3184" w:rsidRDefault="005D3184" w:rsidP="003148AD">
      <w:pPr>
        <w:pStyle w:val="BodyTextIndent"/>
        <w:ind w:left="0"/>
        <w:rPr>
          <w:rFonts w:asciiTheme="minorHAnsi" w:hAnsiTheme="minorHAnsi"/>
          <w:sz w:val="22"/>
        </w:rPr>
      </w:pPr>
    </w:p>
    <w:p w:rsidR="005D3184" w:rsidRPr="005D3184" w:rsidRDefault="005D3184" w:rsidP="003148AD">
      <w:pPr>
        <w:pStyle w:val="BodyTextIndent"/>
        <w:ind w:left="0"/>
        <w:rPr>
          <w:rFonts w:asciiTheme="minorHAnsi" w:hAnsiTheme="minorHAnsi"/>
          <w:sz w:val="22"/>
        </w:rPr>
      </w:pPr>
      <w:r>
        <w:rPr>
          <w:rFonts w:asciiTheme="minorHAnsi" w:hAnsiTheme="minorHAnsi"/>
          <w:sz w:val="22"/>
          <w:u w:val="single"/>
        </w:rPr>
        <w:t>Quizzes</w:t>
      </w:r>
      <w:r>
        <w:rPr>
          <w:rFonts w:asciiTheme="minorHAnsi" w:hAnsiTheme="minorHAnsi"/>
          <w:sz w:val="22"/>
        </w:rPr>
        <w:t xml:space="preserve"> (</w:t>
      </w:r>
      <w:r w:rsidR="00AE4BEA">
        <w:rPr>
          <w:rFonts w:asciiTheme="minorHAnsi" w:hAnsiTheme="minorHAnsi"/>
          <w:sz w:val="22"/>
        </w:rPr>
        <w:t>15%</w:t>
      </w:r>
      <w:r>
        <w:rPr>
          <w:rFonts w:asciiTheme="minorHAnsi" w:hAnsiTheme="minorHAnsi"/>
          <w:sz w:val="22"/>
        </w:rPr>
        <w:t xml:space="preserve">)-Quizzes may be announced or unannounced. These formative assessments will be based on coursework covered in homework, class notes, and group discussions.   </w:t>
      </w:r>
    </w:p>
    <w:p w:rsidR="003148AD" w:rsidRDefault="003148AD" w:rsidP="003148AD">
      <w:pPr>
        <w:pStyle w:val="BodyTextIndent"/>
        <w:ind w:left="0"/>
        <w:rPr>
          <w:rFonts w:asciiTheme="minorHAnsi" w:hAnsiTheme="minorHAnsi"/>
          <w:sz w:val="22"/>
        </w:rPr>
      </w:pPr>
    </w:p>
    <w:p w:rsidR="005D3184" w:rsidRPr="005D3184" w:rsidRDefault="005D3184" w:rsidP="005D3184">
      <w:pPr>
        <w:pStyle w:val="BodyTextIndent"/>
        <w:ind w:left="0"/>
        <w:rPr>
          <w:rFonts w:asciiTheme="minorHAnsi" w:hAnsiTheme="minorHAnsi"/>
          <w:sz w:val="22"/>
        </w:rPr>
      </w:pPr>
      <w:r>
        <w:rPr>
          <w:rFonts w:asciiTheme="minorHAnsi" w:hAnsiTheme="minorHAnsi"/>
          <w:sz w:val="22"/>
          <w:u w:val="single"/>
        </w:rPr>
        <w:t xml:space="preserve">Internal Assessments </w:t>
      </w:r>
      <w:r>
        <w:rPr>
          <w:rFonts w:asciiTheme="minorHAnsi" w:hAnsiTheme="minorHAnsi"/>
          <w:sz w:val="22"/>
        </w:rPr>
        <w:t>(</w:t>
      </w:r>
      <w:r w:rsidR="00AE4BEA">
        <w:rPr>
          <w:rFonts w:asciiTheme="minorHAnsi" w:hAnsiTheme="minorHAnsi"/>
          <w:sz w:val="22"/>
        </w:rPr>
        <w:t>10%</w:t>
      </w:r>
      <w:r>
        <w:rPr>
          <w:rFonts w:asciiTheme="minorHAnsi" w:hAnsiTheme="minorHAnsi"/>
          <w:sz w:val="22"/>
        </w:rPr>
        <w:t>)-</w:t>
      </w:r>
      <w:r w:rsidRPr="005D3184">
        <w:rPr>
          <w:rFonts w:asciiTheme="minorHAnsi" w:hAnsiTheme="minorHAnsi"/>
          <w:bCs/>
          <w:sz w:val="22"/>
        </w:rPr>
        <w:t xml:space="preserve">Your IA </w:t>
      </w:r>
      <w:r w:rsidRPr="005D3184">
        <w:rPr>
          <w:rFonts w:asciiTheme="minorHAnsi" w:hAnsiTheme="minorHAnsi"/>
          <w:sz w:val="22"/>
        </w:rPr>
        <w:t xml:space="preserve">will need to demonstrate the application of business and management tools, techniques and theories to a </w:t>
      </w:r>
      <w:r>
        <w:rPr>
          <w:rFonts w:asciiTheme="minorHAnsi" w:hAnsiTheme="minorHAnsi"/>
          <w:sz w:val="22"/>
        </w:rPr>
        <w:t xml:space="preserve">real business issue or problem. Throughout first semester </w:t>
      </w:r>
      <w:r w:rsidR="00AE4BEA">
        <w:rPr>
          <w:rFonts w:asciiTheme="minorHAnsi" w:hAnsiTheme="minorHAnsi"/>
          <w:sz w:val="22"/>
        </w:rPr>
        <w:t xml:space="preserve">IA progress will be checked periodically. Final draft of your IA will be submitted as part of your Final Exam. </w:t>
      </w:r>
    </w:p>
    <w:p w:rsidR="005D3184" w:rsidRPr="005D3184" w:rsidRDefault="005D3184" w:rsidP="003148AD">
      <w:pPr>
        <w:pStyle w:val="BodyTextIndent"/>
        <w:ind w:left="0"/>
        <w:rPr>
          <w:rFonts w:asciiTheme="minorHAnsi" w:hAnsiTheme="minorHAnsi"/>
          <w:sz w:val="22"/>
        </w:rPr>
      </w:pPr>
    </w:p>
    <w:p w:rsidR="003148AD" w:rsidRPr="003148AD" w:rsidRDefault="003148AD" w:rsidP="003148AD">
      <w:pPr>
        <w:pStyle w:val="BodyTextIndent"/>
        <w:ind w:left="0"/>
        <w:rPr>
          <w:rFonts w:asciiTheme="minorHAnsi" w:hAnsiTheme="minorHAnsi"/>
          <w:sz w:val="22"/>
        </w:rPr>
      </w:pPr>
      <w:r w:rsidRPr="003148AD">
        <w:rPr>
          <w:rFonts w:asciiTheme="minorHAnsi" w:hAnsiTheme="minorHAnsi"/>
          <w:sz w:val="22"/>
          <w:u w:val="single"/>
        </w:rPr>
        <w:t xml:space="preserve">Projects </w:t>
      </w:r>
      <w:r w:rsidR="00AE4BEA">
        <w:rPr>
          <w:rFonts w:asciiTheme="minorHAnsi" w:hAnsiTheme="minorHAnsi"/>
          <w:sz w:val="22"/>
        </w:rPr>
        <w:t>(1</w:t>
      </w:r>
      <w:r w:rsidRPr="003148AD">
        <w:rPr>
          <w:rFonts w:asciiTheme="minorHAnsi" w:hAnsiTheme="minorHAnsi"/>
          <w:sz w:val="22"/>
        </w:rPr>
        <w:t xml:space="preserve">0%)- Projects that pertain to work being done in groups, or as individuals, will be graded on the ability of the student to work with team members, and the completion and quality of the project. Practice commentaries, marking of past papers, etc. may also be considered projects. </w:t>
      </w:r>
    </w:p>
    <w:p w:rsidR="003148AD" w:rsidRPr="003148AD" w:rsidRDefault="003148AD" w:rsidP="003148AD">
      <w:pPr>
        <w:pStyle w:val="BodyText"/>
        <w:rPr>
          <w:rFonts w:asciiTheme="minorHAnsi" w:hAnsiTheme="minorHAnsi"/>
          <w:sz w:val="22"/>
        </w:rPr>
      </w:pPr>
    </w:p>
    <w:p w:rsidR="003148AD" w:rsidRPr="003148AD" w:rsidRDefault="003148AD" w:rsidP="003148AD">
      <w:pPr>
        <w:rPr>
          <w:rFonts w:asciiTheme="minorHAnsi" w:hAnsiTheme="minorHAnsi"/>
        </w:rPr>
      </w:pPr>
      <w:r w:rsidRPr="003148AD">
        <w:rPr>
          <w:rFonts w:asciiTheme="minorHAnsi" w:hAnsiTheme="minorHAnsi"/>
          <w:bCs/>
          <w:sz w:val="22"/>
          <w:u w:val="single"/>
        </w:rPr>
        <w:t>Final Exam</w:t>
      </w:r>
      <w:r w:rsidR="005D3184">
        <w:rPr>
          <w:rFonts w:asciiTheme="minorHAnsi" w:hAnsiTheme="minorHAnsi"/>
          <w:bCs/>
          <w:sz w:val="22"/>
        </w:rPr>
        <w:t xml:space="preserve"> (15</w:t>
      </w:r>
      <w:r w:rsidRPr="003148AD">
        <w:rPr>
          <w:rFonts w:asciiTheme="minorHAnsi" w:hAnsiTheme="minorHAnsi"/>
          <w:bCs/>
          <w:sz w:val="22"/>
        </w:rPr>
        <w:t xml:space="preserve">%) – Part of your </w:t>
      </w:r>
      <w:r w:rsidRPr="003148AD">
        <w:rPr>
          <w:rFonts w:asciiTheme="minorHAnsi" w:hAnsiTheme="minorHAnsi"/>
          <w:sz w:val="22"/>
        </w:rPr>
        <w:t xml:space="preserve">final exam (first semester) will consist of an internal assessment draft.  </w:t>
      </w:r>
      <w:r w:rsidR="00AE4BEA">
        <w:rPr>
          <w:rFonts w:asciiTheme="minorHAnsi" w:hAnsiTheme="minorHAnsi"/>
          <w:bCs/>
        </w:rPr>
        <w:t xml:space="preserve">A formative assessment of coursework covered throughout first semester. </w:t>
      </w:r>
    </w:p>
    <w:p w:rsidR="003148AD" w:rsidRPr="003148AD" w:rsidRDefault="003148AD" w:rsidP="003148AD">
      <w:pPr>
        <w:autoSpaceDE w:val="0"/>
        <w:autoSpaceDN w:val="0"/>
        <w:adjustRightInd w:val="0"/>
        <w:rPr>
          <w:rFonts w:asciiTheme="minorHAnsi" w:hAnsiTheme="minorHAnsi"/>
          <w:sz w:val="22"/>
        </w:rPr>
      </w:pPr>
    </w:p>
    <w:p w:rsidR="003148AD" w:rsidRPr="003148AD" w:rsidRDefault="003148AD" w:rsidP="003148AD">
      <w:pPr>
        <w:autoSpaceDE w:val="0"/>
        <w:autoSpaceDN w:val="0"/>
        <w:adjustRightInd w:val="0"/>
        <w:rPr>
          <w:rFonts w:asciiTheme="minorHAnsi" w:hAnsiTheme="minorHAnsi"/>
          <w:sz w:val="22"/>
        </w:rPr>
      </w:pPr>
      <w:r w:rsidRPr="003148AD">
        <w:rPr>
          <w:rFonts w:asciiTheme="minorHAnsi" w:hAnsiTheme="minorHAnsi"/>
          <w:sz w:val="22"/>
        </w:rPr>
        <w:t>Semester 2:</w:t>
      </w:r>
    </w:p>
    <w:p w:rsidR="003148AD" w:rsidRPr="003148AD" w:rsidRDefault="003148AD" w:rsidP="003148AD">
      <w:pPr>
        <w:autoSpaceDE w:val="0"/>
        <w:autoSpaceDN w:val="0"/>
        <w:adjustRightInd w:val="0"/>
        <w:rPr>
          <w:rFonts w:asciiTheme="minorHAnsi" w:hAnsiTheme="minorHAnsi"/>
          <w:sz w:val="22"/>
        </w:rPr>
      </w:pPr>
    </w:p>
    <w:p w:rsidR="003148AD" w:rsidRPr="003148AD" w:rsidRDefault="003148AD" w:rsidP="003148AD">
      <w:pPr>
        <w:pStyle w:val="BodyText"/>
        <w:rPr>
          <w:rFonts w:asciiTheme="minorHAnsi" w:hAnsiTheme="minorHAnsi"/>
          <w:sz w:val="22"/>
        </w:rPr>
      </w:pPr>
      <w:r w:rsidRPr="003148AD">
        <w:rPr>
          <w:rFonts w:asciiTheme="minorHAnsi" w:hAnsiTheme="minorHAnsi"/>
          <w:bCs/>
          <w:sz w:val="22"/>
          <w:u w:val="single"/>
        </w:rPr>
        <w:t>Tests</w:t>
      </w:r>
      <w:r w:rsidR="00AE4BEA">
        <w:rPr>
          <w:rFonts w:asciiTheme="minorHAnsi" w:hAnsiTheme="minorHAnsi"/>
          <w:bCs/>
          <w:sz w:val="22"/>
        </w:rPr>
        <w:t xml:space="preserve"> (20</w:t>
      </w:r>
      <w:r w:rsidRPr="003148AD">
        <w:rPr>
          <w:rFonts w:asciiTheme="minorHAnsi" w:hAnsiTheme="minorHAnsi"/>
          <w:bCs/>
          <w:sz w:val="22"/>
        </w:rPr>
        <w:t xml:space="preserve">%) - </w:t>
      </w:r>
      <w:r w:rsidRPr="003148AD">
        <w:rPr>
          <w:rFonts w:asciiTheme="minorHAnsi" w:hAnsiTheme="minorHAnsi"/>
          <w:sz w:val="22"/>
        </w:rPr>
        <w:t xml:space="preserve">Exams will be in written and application problem form upon completion of Topics.  Written exams will be based on notes and information covered in class by the instructor.  Application problem exams will consists of responding to a case study. Tests and assignments based on IB questions and criteria. </w:t>
      </w:r>
    </w:p>
    <w:p w:rsidR="003148AD" w:rsidRPr="003148AD" w:rsidRDefault="003148AD" w:rsidP="003148AD">
      <w:pPr>
        <w:pStyle w:val="BodyText"/>
        <w:rPr>
          <w:rFonts w:asciiTheme="minorHAnsi" w:hAnsiTheme="minorHAnsi"/>
          <w:sz w:val="22"/>
        </w:rPr>
      </w:pPr>
    </w:p>
    <w:p w:rsidR="003148AD" w:rsidRDefault="003148AD" w:rsidP="003148AD">
      <w:pPr>
        <w:pStyle w:val="BodyTextIndent"/>
        <w:ind w:left="0"/>
        <w:rPr>
          <w:rFonts w:asciiTheme="minorHAnsi" w:hAnsiTheme="minorHAnsi"/>
          <w:sz w:val="22"/>
        </w:rPr>
      </w:pPr>
      <w:r w:rsidRPr="003148AD">
        <w:rPr>
          <w:rFonts w:asciiTheme="minorHAnsi" w:hAnsiTheme="minorHAnsi"/>
          <w:sz w:val="22"/>
          <w:u w:val="single"/>
        </w:rPr>
        <w:t>Daily Assignments</w:t>
      </w:r>
      <w:r w:rsidR="00AE4BEA">
        <w:rPr>
          <w:rFonts w:asciiTheme="minorHAnsi" w:hAnsiTheme="minorHAnsi"/>
          <w:sz w:val="22"/>
        </w:rPr>
        <w:t xml:space="preserve"> (15</w:t>
      </w:r>
      <w:r w:rsidRPr="003148AD">
        <w:rPr>
          <w:rFonts w:asciiTheme="minorHAnsi" w:hAnsiTheme="minorHAnsi"/>
          <w:sz w:val="22"/>
        </w:rPr>
        <w:t>%) - Daily assignments consist of in class activities and assessments, group work, homework, class participation</w:t>
      </w:r>
      <w:r w:rsidR="00AE4BEA">
        <w:rPr>
          <w:rFonts w:asciiTheme="minorHAnsi" w:hAnsiTheme="minorHAnsi"/>
          <w:sz w:val="22"/>
        </w:rPr>
        <w:t>, group discussions</w:t>
      </w:r>
      <w:r w:rsidRPr="003148AD">
        <w:rPr>
          <w:rFonts w:asciiTheme="minorHAnsi" w:hAnsiTheme="minorHAnsi"/>
          <w:sz w:val="22"/>
        </w:rPr>
        <w:t xml:space="preserve"> and in-class projects. </w:t>
      </w:r>
    </w:p>
    <w:p w:rsidR="00AE4BEA" w:rsidRDefault="00AE4BEA" w:rsidP="003148AD">
      <w:pPr>
        <w:pStyle w:val="BodyTextIndent"/>
        <w:ind w:left="0"/>
        <w:rPr>
          <w:rFonts w:asciiTheme="minorHAnsi" w:hAnsiTheme="minorHAnsi"/>
          <w:sz w:val="22"/>
        </w:rPr>
      </w:pPr>
    </w:p>
    <w:p w:rsidR="00AE4BEA" w:rsidRPr="00AE4BEA" w:rsidRDefault="00AE4BEA" w:rsidP="00AE4BEA">
      <w:pPr>
        <w:pStyle w:val="BodyTextIndent"/>
        <w:rPr>
          <w:rFonts w:asciiTheme="minorHAnsi" w:hAnsiTheme="minorHAnsi"/>
          <w:sz w:val="22"/>
        </w:rPr>
      </w:pPr>
    </w:p>
    <w:p w:rsidR="00AE4BEA" w:rsidRPr="003148AD" w:rsidRDefault="00AE4BEA" w:rsidP="00AE4BEA">
      <w:pPr>
        <w:pStyle w:val="BodyTextIndent"/>
        <w:ind w:left="0"/>
        <w:rPr>
          <w:rFonts w:asciiTheme="minorHAnsi" w:hAnsiTheme="minorHAnsi"/>
          <w:sz w:val="22"/>
        </w:rPr>
      </w:pPr>
      <w:r w:rsidRPr="00AE4BEA">
        <w:rPr>
          <w:rFonts w:asciiTheme="minorHAnsi" w:hAnsiTheme="minorHAnsi"/>
          <w:sz w:val="22"/>
          <w:u w:val="single"/>
        </w:rPr>
        <w:t xml:space="preserve">Quizzes </w:t>
      </w:r>
      <w:r w:rsidRPr="00AE4BEA">
        <w:rPr>
          <w:rFonts w:asciiTheme="minorHAnsi" w:hAnsiTheme="minorHAnsi"/>
          <w:sz w:val="22"/>
        </w:rPr>
        <w:t xml:space="preserve">(15%)-Quizzes may be announced or unannounced. These formative assessments will be based on coursework covered in homework, class notes, and group discussions.   </w:t>
      </w:r>
    </w:p>
    <w:p w:rsidR="003148AD" w:rsidRPr="003148AD" w:rsidRDefault="003148AD" w:rsidP="003148AD">
      <w:pPr>
        <w:pStyle w:val="BodyTextIndent"/>
        <w:ind w:left="0"/>
        <w:rPr>
          <w:rFonts w:asciiTheme="minorHAnsi" w:hAnsiTheme="minorHAnsi"/>
          <w:sz w:val="22"/>
        </w:rPr>
      </w:pPr>
    </w:p>
    <w:p w:rsidR="003148AD" w:rsidRPr="003148AD" w:rsidRDefault="003148AD" w:rsidP="003148AD">
      <w:pPr>
        <w:pStyle w:val="BodyTextIndent"/>
        <w:ind w:left="0"/>
        <w:rPr>
          <w:rFonts w:asciiTheme="minorHAnsi" w:hAnsiTheme="minorHAnsi"/>
          <w:sz w:val="22"/>
        </w:rPr>
      </w:pPr>
      <w:r w:rsidRPr="003148AD">
        <w:rPr>
          <w:rFonts w:asciiTheme="minorHAnsi" w:hAnsiTheme="minorHAnsi"/>
          <w:sz w:val="22"/>
          <w:u w:val="single"/>
        </w:rPr>
        <w:t xml:space="preserve">Projects </w:t>
      </w:r>
      <w:r w:rsidR="00AE4BEA">
        <w:rPr>
          <w:rFonts w:asciiTheme="minorHAnsi" w:hAnsiTheme="minorHAnsi"/>
          <w:sz w:val="22"/>
        </w:rPr>
        <w:t>(10</w:t>
      </w:r>
      <w:r w:rsidRPr="003148AD">
        <w:rPr>
          <w:rFonts w:asciiTheme="minorHAnsi" w:hAnsiTheme="minorHAnsi"/>
          <w:sz w:val="22"/>
        </w:rPr>
        <w:t xml:space="preserve">%)- Projects that pertain to work being done in groups, or as individuals, will be graded on the ability of the student to work with team members, and the completion and quality of the project. Practice commentaries, marking of past papers, etc. may also be considered projects. </w:t>
      </w:r>
    </w:p>
    <w:p w:rsidR="003148AD" w:rsidRPr="003148AD" w:rsidRDefault="003148AD" w:rsidP="003148AD">
      <w:pPr>
        <w:pStyle w:val="BodyText"/>
        <w:rPr>
          <w:rFonts w:asciiTheme="minorHAnsi" w:hAnsiTheme="minorHAnsi"/>
          <w:sz w:val="22"/>
        </w:rPr>
      </w:pPr>
    </w:p>
    <w:p w:rsidR="003148AD" w:rsidRPr="003148AD" w:rsidRDefault="003148AD" w:rsidP="003148AD">
      <w:pPr>
        <w:pStyle w:val="BodyText"/>
        <w:rPr>
          <w:rFonts w:asciiTheme="minorHAnsi" w:hAnsiTheme="minorHAnsi"/>
          <w:sz w:val="22"/>
        </w:rPr>
      </w:pPr>
      <w:r w:rsidRPr="003148AD">
        <w:rPr>
          <w:rFonts w:asciiTheme="minorHAnsi" w:hAnsiTheme="minorHAnsi"/>
          <w:sz w:val="22"/>
          <w:u w:val="single"/>
        </w:rPr>
        <w:t>Mock Style Exams</w:t>
      </w:r>
      <w:r w:rsidRPr="003148AD">
        <w:rPr>
          <w:rFonts w:asciiTheme="minorHAnsi" w:hAnsiTheme="minorHAnsi"/>
          <w:sz w:val="22"/>
        </w:rPr>
        <w:t xml:space="preserve"> (20%)-Mock exams will be based on past IB examinations. </w:t>
      </w:r>
    </w:p>
    <w:p w:rsidR="003148AD" w:rsidRPr="003148AD" w:rsidRDefault="003148AD" w:rsidP="003148AD">
      <w:pPr>
        <w:pStyle w:val="BodyText"/>
        <w:rPr>
          <w:rFonts w:asciiTheme="minorHAnsi" w:hAnsiTheme="minorHAnsi"/>
          <w:sz w:val="22"/>
        </w:rPr>
      </w:pPr>
    </w:p>
    <w:p w:rsidR="00C66EA9" w:rsidRPr="003148AD" w:rsidRDefault="003148AD" w:rsidP="003148AD">
      <w:pPr>
        <w:rPr>
          <w:rFonts w:asciiTheme="minorHAnsi" w:hAnsiTheme="minorHAnsi"/>
        </w:rPr>
      </w:pPr>
      <w:r w:rsidRPr="003148AD">
        <w:rPr>
          <w:rFonts w:asciiTheme="minorHAnsi" w:hAnsiTheme="minorHAnsi"/>
          <w:bCs/>
          <w:sz w:val="22"/>
          <w:u w:val="single"/>
        </w:rPr>
        <w:t xml:space="preserve">Final IA </w:t>
      </w:r>
      <w:r w:rsidRPr="003148AD">
        <w:rPr>
          <w:rFonts w:asciiTheme="minorHAnsi" w:hAnsiTheme="minorHAnsi"/>
          <w:bCs/>
          <w:sz w:val="22"/>
        </w:rPr>
        <w:t xml:space="preserve">(20%) – Part of your </w:t>
      </w:r>
      <w:r w:rsidRPr="003148AD">
        <w:rPr>
          <w:rFonts w:asciiTheme="minorHAnsi" w:hAnsiTheme="minorHAnsi"/>
          <w:sz w:val="22"/>
        </w:rPr>
        <w:t xml:space="preserve">final exam (first semester) will consist of an internal assessment and participation in Paper1 and Paper2.  </w:t>
      </w:r>
      <w:r w:rsidRPr="003148AD">
        <w:rPr>
          <w:rFonts w:asciiTheme="minorHAnsi" w:hAnsiTheme="minorHAnsi"/>
          <w:bCs/>
        </w:rPr>
        <w:t xml:space="preserve">Your IA </w:t>
      </w:r>
      <w:r w:rsidRPr="003148AD">
        <w:rPr>
          <w:rFonts w:asciiTheme="minorHAnsi" w:hAnsiTheme="minorHAnsi"/>
        </w:rPr>
        <w:t xml:space="preserve">will need to demonstrate the application of business and management tools, techniques and theories to a real business issue or problem. </w:t>
      </w:r>
    </w:p>
    <w:p w:rsidR="0003510B" w:rsidRPr="00045272" w:rsidRDefault="00AE4BEA" w:rsidP="0003510B">
      <w:pPr>
        <w:autoSpaceDE w:val="0"/>
        <w:autoSpaceDN w:val="0"/>
        <w:adjustRightInd w:val="0"/>
        <w:rPr>
          <w:rFonts w:asciiTheme="minorHAnsi" w:hAnsiTheme="minorHAnsi"/>
          <w:b/>
          <w:bCs/>
          <w:sz w:val="22"/>
        </w:rPr>
      </w:pPr>
      <w:r>
        <w:rPr>
          <w:rFonts w:asciiTheme="minorHAnsi" w:hAnsiTheme="minorHAnsi"/>
          <w:b/>
          <w:bCs/>
          <w:sz w:val="22"/>
        </w:rPr>
        <w:t>For Examinations in May 2013/2014</w:t>
      </w:r>
    </w:p>
    <w:p w:rsidR="0003510B" w:rsidRPr="00045272" w:rsidRDefault="0003510B" w:rsidP="0003510B">
      <w:pPr>
        <w:autoSpaceDE w:val="0"/>
        <w:autoSpaceDN w:val="0"/>
        <w:adjustRightInd w:val="0"/>
        <w:rPr>
          <w:rFonts w:asciiTheme="minorHAnsi" w:hAnsiTheme="minorHAnsi"/>
          <w:b/>
          <w:bCs/>
          <w:sz w:val="22"/>
        </w:rPr>
      </w:pPr>
    </w:p>
    <w:p w:rsidR="00E16BEC" w:rsidRPr="00045272" w:rsidRDefault="00E16BEC" w:rsidP="00E16BEC">
      <w:pPr>
        <w:autoSpaceDE w:val="0"/>
        <w:autoSpaceDN w:val="0"/>
        <w:adjustRightInd w:val="0"/>
        <w:rPr>
          <w:rFonts w:asciiTheme="minorHAnsi" w:hAnsiTheme="minorHAnsi"/>
          <w:bCs/>
          <w:sz w:val="22"/>
          <w:u w:val="single"/>
        </w:rPr>
      </w:pPr>
      <w:r w:rsidRPr="00045272">
        <w:rPr>
          <w:rFonts w:asciiTheme="minorHAnsi" w:hAnsiTheme="minorHAnsi"/>
          <w:bCs/>
          <w:sz w:val="22"/>
          <w:u w:val="single"/>
        </w:rPr>
        <w:t>HIGHER LEVEL</w:t>
      </w:r>
    </w:p>
    <w:p w:rsidR="00E16BEC" w:rsidRPr="00045272" w:rsidRDefault="00E16BEC" w:rsidP="00E16BEC">
      <w:pPr>
        <w:autoSpaceDE w:val="0"/>
        <w:autoSpaceDN w:val="0"/>
        <w:adjustRightInd w:val="0"/>
        <w:rPr>
          <w:rFonts w:asciiTheme="minorHAnsi" w:hAnsiTheme="minorHAnsi"/>
          <w:bCs/>
          <w:sz w:val="22"/>
          <w:u w:val="single"/>
        </w:rPr>
      </w:pPr>
    </w:p>
    <w:p w:rsidR="00E16BEC" w:rsidRPr="00045272" w:rsidRDefault="00E16BEC" w:rsidP="00E16BEC">
      <w:pPr>
        <w:autoSpaceDE w:val="0"/>
        <w:autoSpaceDN w:val="0"/>
        <w:adjustRightInd w:val="0"/>
        <w:rPr>
          <w:rFonts w:asciiTheme="minorHAnsi" w:hAnsiTheme="minorHAnsi"/>
          <w:bCs/>
          <w:sz w:val="22"/>
        </w:rPr>
      </w:pPr>
      <w:r w:rsidRPr="00045272">
        <w:rPr>
          <w:rFonts w:asciiTheme="minorHAnsi" w:hAnsiTheme="minorHAnsi"/>
          <w:bCs/>
          <w:sz w:val="22"/>
        </w:rPr>
        <w:t>Internal Assessment (Research Project) 25%</w:t>
      </w:r>
    </w:p>
    <w:p w:rsidR="00045272" w:rsidRDefault="00E16BEC" w:rsidP="00E16BEC">
      <w:pPr>
        <w:autoSpaceDE w:val="0"/>
        <w:autoSpaceDN w:val="0"/>
        <w:adjustRightInd w:val="0"/>
        <w:rPr>
          <w:rFonts w:asciiTheme="minorHAnsi" w:hAnsiTheme="minorHAnsi"/>
          <w:bCs/>
          <w:sz w:val="22"/>
        </w:rPr>
      </w:pPr>
      <w:r w:rsidRPr="00045272">
        <w:rPr>
          <w:rFonts w:asciiTheme="minorHAnsi" w:hAnsiTheme="minorHAnsi"/>
          <w:bCs/>
          <w:sz w:val="22"/>
        </w:rPr>
        <w:t>A written assignment based on the application of tools, techniques and theory to a real business situation or problem. Candidates must answer a question stated as a title. The assignment is a maximum of 2000 words and will be internally assesses by the teacher and externally moderated by the IBO.</w:t>
      </w:r>
    </w:p>
    <w:p w:rsidR="00E16BEC" w:rsidRPr="00045272" w:rsidRDefault="00E16BEC" w:rsidP="00E16BEC">
      <w:pPr>
        <w:autoSpaceDE w:val="0"/>
        <w:autoSpaceDN w:val="0"/>
        <w:adjustRightInd w:val="0"/>
        <w:rPr>
          <w:rFonts w:asciiTheme="minorHAnsi" w:hAnsiTheme="minorHAnsi"/>
          <w:bCs/>
          <w:sz w:val="22"/>
        </w:rPr>
      </w:pPr>
      <w:r w:rsidRPr="00045272">
        <w:rPr>
          <w:rFonts w:asciiTheme="minorHAnsi" w:hAnsiTheme="minorHAnsi"/>
          <w:bCs/>
          <w:sz w:val="22"/>
        </w:rPr>
        <w:t>External Assessment (Written Papers = 3 hours) 75%</w:t>
      </w:r>
    </w:p>
    <w:p w:rsidR="00E16BEC" w:rsidRPr="00045272" w:rsidRDefault="00E16BEC" w:rsidP="00E16BEC">
      <w:pPr>
        <w:autoSpaceDE w:val="0"/>
        <w:autoSpaceDN w:val="0"/>
        <w:adjustRightInd w:val="0"/>
        <w:rPr>
          <w:rFonts w:asciiTheme="minorHAnsi" w:hAnsiTheme="minorHAnsi"/>
          <w:bCs/>
          <w:sz w:val="22"/>
        </w:rPr>
      </w:pPr>
      <w:r w:rsidRPr="00045272">
        <w:rPr>
          <w:rFonts w:asciiTheme="minorHAnsi" w:hAnsiTheme="minorHAnsi"/>
          <w:bCs/>
          <w:sz w:val="22"/>
        </w:rPr>
        <w:t>Paper 1 (2 ¼ hours) - Paper 1 is based on a case study issued in advance and will cover all 6 topics. (40%)</w:t>
      </w:r>
    </w:p>
    <w:p w:rsidR="00E16BEC" w:rsidRPr="00045272" w:rsidRDefault="00E16BEC" w:rsidP="00E16BEC">
      <w:pPr>
        <w:autoSpaceDE w:val="0"/>
        <w:autoSpaceDN w:val="0"/>
        <w:adjustRightInd w:val="0"/>
        <w:rPr>
          <w:rFonts w:asciiTheme="minorHAnsi" w:hAnsiTheme="minorHAnsi"/>
          <w:bCs/>
          <w:sz w:val="22"/>
        </w:rPr>
      </w:pPr>
      <w:r w:rsidRPr="00045272">
        <w:rPr>
          <w:rFonts w:asciiTheme="minorHAnsi" w:hAnsiTheme="minorHAnsi"/>
          <w:bCs/>
          <w:sz w:val="22"/>
        </w:rPr>
        <w:t>Paper 2 (2 ¼ hours) - Paper 2 will contain questions based on stimulus material with a quantitative element. (35%)</w:t>
      </w:r>
    </w:p>
    <w:p w:rsidR="00DB0477" w:rsidRPr="00045272" w:rsidRDefault="00DB0477" w:rsidP="0003510B">
      <w:pPr>
        <w:pStyle w:val="BodyText"/>
        <w:rPr>
          <w:rFonts w:asciiTheme="minorHAnsi" w:hAnsiTheme="minorHAnsi"/>
          <w:sz w:val="22"/>
        </w:rPr>
      </w:pPr>
    </w:p>
    <w:p w:rsidR="00045272" w:rsidRPr="00045272" w:rsidRDefault="00045272">
      <w:pPr>
        <w:pStyle w:val="Heading2"/>
        <w:rPr>
          <w:rFonts w:asciiTheme="minorHAnsi" w:hAnsiTheme="minorHAnsi"/>
        </w:rPr>
      </w:pPr>
    </w:p>
    <w:p w:rsidR="00310018" w:rsidRPr="00045272" w:rsidRDefault="000C2CCC">
      <w:pPr>
        <w:pStyle w:val="Heading2"/>
        <w:rPr>
          <w:rFonts w:asciiTheme="minorHAnsi" w:hAnsiTheme="minorHAnsi"/>
        </w:rPr>
      </w:pPr>
      <w:r w:rsidRPr="00045272">
        <w:rPr>
          <w:rFonts w:asciiTheme="minorHAnsi" w:hAnsiTheme="minorHAnsi"/>
        </w:rPr>
        <w:t>Policies and Procedures</w:t>
      </w:r>
    </w:p>
    <w:p w:rsidR="00122320" w:rsidRPr="00045272" w:rsidRDefault="00122320" w:rsidP="00122320">
      <w:pPr>
        <w:rPr>
          <w:rFonts w:asciiTheme="minorHAnsi" w:hAnsiTheme="minorHAnsi"/>
        </w:rPr>
      </w:pPr>
    </w:p>
    <w:p w:rsidR="00310018" w:rsidRPr="00045272" w:rsidRDefault="00310018">
      <w:pPr>
        <w:rPr>
          <w:rFonts w:asciiTheme="minorHAnsi" w:hAnsiTheme="minorHAnsi"/>
          <w:bCs/>
          <w:sz w:val="22"/>
        </w:rPr>
      </w:pPr>
      <w:r w:rsidRPr="00045272">
        <w:rPr>
          <w:rFonts w:asciiTheme="minorHAnsi" w:hAnsiTheme="minorHAnsi"/>
          <w:bCs/>
          <w:sz w:val="22"/>
        </w:rPr>
        <w:t xml:space="preserve">Students are expected to follow </w:t>
      </w:r>
      <w:r w:rsidRPr="00045272">
        <w:rPr>
          <w:rFonts w:asciiTheme="minorHAnsi" w:hAnsiTheme="minorHAnsi"/>
          <w:bCs/>
          <w:sz w:val="22"/>
          <w:u w:val="single"/>
        </w:rPr>
        <w:t>all</w:t>
      </w:r>
      <w:r w:rsidRPr="00045272">
        <w:rPr>
          <w:rFonts w:asciiTheme="minorHAnsi" w:hAnsiTheme="minorHAnsi"/>
          <w:bCs/>
          <w:sz w:val="22"/>
        </w:rPr>
        <w:t xml:space="preserve"> school rules and to have an understanding of the Student-Parent Handbook outlining school policies and procedures.</w:t>
      </w:r>
    </w:p>
    <w:p w:rsidR="005074FF" w:rsidRPr="00045272" w:rsidRDefault="005074FF">
      <w:pPr>
        <w:rPr>
          <w:rFonts w:asciiTheme="minorHAnsi" w:hAnsiTheme="minorHAnsi"/>
          <w:bCs/>
          <w:sz w:val="22"/>
        </w:rPr>
      </w:pPr>
    </w:p>
    <w:p w:rsidR="00310018" w:rsidRPr="00045272" w:rsidRDefault="00310018">
      <w:pPr>
        <w:pStyle w:val="BodyText"/>
        <w:rPr>
          <w:rFonts w:asciiTheme="minorHAnsi" w:hAnsiTheme="minorHAnsi"/>
          <w:sz w:val="22"/>
        </w:rPr>
      </w:pPr>
      <w:r w:rsidRPr="00045272">
        <w:rPr>
          <w:rFonts w:asciiTheme="minorHAnsi" w:hAnsiTheme="minorHAnsi"/>
          <w:sz w:val="22"/>
        </w:rPr>
        <w:t>All students are expected to follow these procedures in my classroom at all times:</w:t>
      </w:r>
    </w:p>
    <w:p w:rsidR="00310018" w:rsidRPr="00045272" w:rsidRDefault="00310018">
      <w:pPr>
        <w:numPr>
          <w:ilvl w:val="0"/>
          <w:numId w:val="2"/>
        </w:numPr>
        <w:tabs>
          <w:tab w:val="clear" w:pos="360"/>
          <w:tab w:val="num" w:pos="1080"/>
        </w:tabs>
        <w:ind w:left="1080"/>
        <w:rPr>
          <w:rFonts w:asciiTheme="minorHAnsi" w:hAnsiTheme="minorHAnsi"/>
          <w:sz w:val="22"/>
        </w:rPr>
      </w:pPr>
      <w:r w:rsidRPr="00045272">
        <w:rPr>
          <w:rFonts w:asciiTheme="minorHAnsi" w:hAnsiTheme="minorHAnsi"/>
          <w:sz w:val="22"/>
        </w:rPr>
        <w:t>Be in your seat and ready for learning when the tardy bell rings.</w:t>
      </w:r>
    </w:p>
    <w:p w:rsidR="00310018" w:rsidRPr="00045272" w:rsidRDefault="00310018">
      <w:pPr>
        <w:numPr>
          <w:ilvl w:val="0"/>
          <w:numId w:val="2"/>
        </w:numPr>
        <w:tabs>
          <w:tab w:val="clear" w:pos="360"/>
          <w:tab w:val="num" w:pos="1080"/>
        </w:tabs>
        <w:ind w:left="1080"/>
        <w:rPr>
          <w:rFonts w:asciiTheme="minorHAnsi" w:hAnsiTheme="minorHAnsi"/>
          <w:sz w:val="22"/>
        </w:rPr>
      </w:pPr>
      <w:r w:rsidRPr="00045272">
        <w:rPr>
          <w:rFonts w:asciiTheme="minorHAnsi" w:hAnsiTheme="minorHAnsi"/>
          <w:sz w:val="22"/>
        </w:rPr>
        <w:t>Be prepared for class-notebook, textbook, workbook, calculator, pencil, and papers are mandatory.</w:t>
      </w:r>
    </w:p>
    <w:p w:rsidR="00310018" w:rsidRPr="00045272" w:rsidRDefault="00310018">
      <w:pPr>
        <w:numPr>
          <w:ilvl w:val="0"/>
          <w:numId w:val="2"/>
        </w:numPr>
        <w:tabs>
          <w:tab w:val="clear" w:pos="360"/>
          <w:tab w:val="num" w:pos="1080"/>
        </w:tabs>
        <w:ind w:left="1080"/>
        <w:rPr>
          <w:rFonts w:asciiTheme="minorHAnsi" w:hAnsiTheme="minorHAnsi"/>
          <w:sz w:val="22"/>
        </w:rPr>
      </w:pPr>
      <w:r w:rsidRPr="00045272">
        <w:rPr>
          <w:rFonts w:asciiTheme="minorHAnsi" w:hAnsiTheme="minorHAnsi"/>
          <w:sz w:val="22"/>
        </w:rPr>
        <w:t xml:space="preserve">Use your work and your work </w:t>
      </w:r>
      <w:r w:rsidRPr="00045272">
        <w:rPr>
          <w:rFonts w:asciiTheme="minorHAnsi" w:hAnsiTheme="minorHAnsi"/>
          <w:b/>
          <w:sz w:val="22"/>
        </w:rPr>
        <w:t>ONLY</w:t>
      </w:r>
      <w:r w:rsidRPr="00045272">
        <w:rPr>
          <w:rFonts w:asciiTheme="minorHAnsi" w:hAnsiTheme="minorHAnsi"/>
          <w:sz w:val="22"/>
        </w:rPr>
        <w:t>.  Conseq</w:t>
      </w:r>
      <w:r w:rsidR="00122320" w:rsidRPr="00045272">
        <w:rPr>
          <w:rFonts w:asciiTheme="minorHAnsi" w:hAnsiTheme="minorHAnsi"/>
          <w:sz w:val="22"/>
        </w:rPr>
        <w:t>uences will result from honor violations</w:t>
      </w:r>
      <w:r w:rsidRPr="00045272">
        <w:rPr>
          <w:rFonts w:asciiTheme="minorHAnsi" w:hAnsiTheme="minorHAnsi"/>
          <w:sz w:val="22"/>
        </w:rPr>
        <w:t>.</w:t>
      </w:r>
    </w:p>
    <w:p w:rsidR="00310018" w:rsidRPr="00045272" w:rsidRDefault="00310018">
      <w:pPr>
        <w:numPr>
          <w:ilvl w:val="0"/>
          <w:numId w:val="2"/>
        </w:numPr>
        <w:tabs>
          <w:tab w:val="clear" w:pos="360"/>
          <w:tab w:val="num" w:pos="1080"/>
        </w:tabs>
        <w:ind w:left="1080"/>
        <w:rPr>
          <w:rFonts w:asciiTheme="minorHAnsi" w:hAnsiTheme="minorHAnsi"/>
          <w:sz w:val="22"/>
        </w:rPr>
      </w:pPr>
      <w:r w:rsidRPr="00045272">
        <w:rPr>
          <w:rFonts w:asciiTheme="minorHAnsi" w:hAnsiTheme="minorHAnsi"/>
          <w:sz w:val="22"/>
        </w:rPr>
        <w:t>The Internet is for educational purposes only.  Privileges can be taken away</w:t>
      </w:r>
      <w:r w:rsidR="00E35738" w:rsidRPr="00045272">
        <w:rPr>
          <w:rFonts w:asciiTheme="minorHAnsi" w:hAnsiTheme="minorHAnsi"/>
          <w:sz w:val="22"/>
        </w:rPr>
        <w:t>.</w:t>
      </w:r>
    </w:p>
    <w:p w:rsidR="000C2CCC" w:rsidRPr="00045272" w:rsidRDefault="00C72F6B" w:rsidP="000C2CCC">
      <w:pPr>
        <w:numPr>
          <w:ilvl w:val="0"/>
          <w:numId w:val="2"/>
        </w:numPr>
        <w:tabs>
          <w:tab w:val="clear" w:pos="360"/>
          <w:tab w:val="num" w:pos="1080"/>
        </w:tabs>
        <w:ind w:left="1080"/>
        <w:rPr>
          <w:rFonts w:asciiTheme="minorHAnsi" w:hAnsiTheme="minorHAnsi"/>
          <w:sz w:val="22"/>
          <w:szCs w:val="22"/>
        </w:rPr>
      </w:pPr>
      <w:r w:rsidRPr="00045272">
        <w:rPr>
          <w:rFonts w:asciiTheme="minorHAnsi" w:hAnsiTheme="minorHAnsi"/>
        </w:rPr>
        <w:t xml:space="preserve"> </w:t>
      </w:r>
      <w:r w:rsidR="000C2CCC" w:rsidRPr="00045272">
        <w:rPr>
          <w:rFonts w:asciiTheme="minorHAnsi" w:hAnsiTheme="minorHAnsi"/>
          <w:sz w:val="22"/>
          <w:szCs w:val="22"/>
          <w:shd w:val="clear" w:color="auto" w:fill="E0E0E0"/>
        </w:rPr>
        <w:t>All reports and papers will be turned in using turnitin.com.  We will review the policy for academic integrity before each project.</w:t>
      </w:r>
    </w:p>
    <w:p w:rsidR="000F6121" w:rsidRPr="00045272" w:rsidRDefault="000F6121" w:rsidP="000F6121">
      <w:pPr>
        <w:ind w:left="1080"/>
        <w:rPr>
          <w:rFonts w:asciiTheme="minorHAnsi" w:hAnsiTheme="minorHAnsi"/>
          <w:sz w:val="22"/>
          <w:szCs w:val="22"/>
        </w:rPr>
      </w:pPr>
    </w:p>
    <w:p w:rsidR="00310018" w:rsidRPr="00045272" w:rsidRDefault="00310018" w:rsidP="000C2CCC">
      <w:pPr>
        <w:rPr>
          <w:rFonts w:asciiTheme="minorHAnsi" w:hAnsiTheme="minorHAnsi"/>
          <w:sz w:val="18"/>
          <w:szCs w:val="18"/>
        </w:rPr>
      </w:pPr>
      <w:r w:rsidRPr="00045272">
        <w:rPr>
          <w:rFonts w:asciiTheme="minorHAnsi" w:hAnsiTheme="minorHAnsi"/>
          <w:b/>
        </w:rPr>
        <w:t>Honors Code Violation Policy</w:t>
      </w:r>
    </w:p>
    <w:p w:rsidR="00122320" w:rsidRPr="00045272" w:rsidRDefault="00122320" w:rsidP="000C2CCC">
      <w:pPr>
        <w:rPr>
          <w:rFonts w:asciiTheme="minorHAnsi" w:hAnsiTheme="minorHAnsi"/>
          <w:b/>
          <w:sz w:val="18"/>
          <w:szCs w:val="18"/>
        </w:rPr>
      </w:pPr>
    </w:p>
    <w:p w:rsidR="00122320" w:rsidRPr="00045272" w:rsidRDefault="00122320" w:rsidP="00122320">
      <w:pPr>
        <w:rPr>
          <w:rFonts w:asciiTheme="minorHAnsi" w:hAnsiTheme="minorHAnsi"/>
          <w:bCs/>
          <w:sz w:val="22"/>
        </w:rPr>
      </w:pPr>
      <w:r w:rsidRPr="00045272">
        <w:rPr>
          <w:rFonts w:asciiTheme="minorHAnsi" w:hAnsiTheme="minorHAnsi"/>
          <w:bCs/>
          <w:sz w:val="22"/>
        </w:rPr>
        <w:t xml:space="preserve">Committing to honorable behavior, every student will affix all academic work with the following handwritten verification of honor:  </w:t>
      </w:r>
      <w:r w:rsidRPr="00045272">
        <w:rPr>
          <w:rFonts w:asciiTheme="minorHAnsi" w:hAnsiTheme="minorHAnsi"/>
          <w:b/>
          <w:bCs/>
          <w:i/>
          <w:sz w:val="22"/>
        </w:rPr>
        <w:t>“I have neither given nor received any unauthorized aid on this assignment”</w:t>
      </w:r>
      <w:r w:rsidRPr="00045272">
        <w:rPr>
          <w:rFonts w:asciiTheme="minorHAnsi" w:hAnsiTheme="minorHAnsi"/>
          <w:bCs/>
          <w:sz w:val="22"/>
        </w:rPr>
        <w:t>, followed by the student’s signature.</w:t>
      </w:r>
    </w:p>
    <w:p w:rsidR="00122320" w:rsidRPr="00045272" w:rsidRDefault="00122320" w:rsidP="00122320">
      <w:pPr>
        <w:rPr>
          <w:rFonts w:asciiTheme="minorHAnsi" w:hAnsiTheme="minorHAnsi"/>
          <w:bCs/>
          <w:sz w:val="22"/>
        </w:rPr>
      </w:pPr>
    </w:p>
    <w:p w:rsidR="00122320" w:rsidRPr="00045272" w:rsidRDefault="00122320" w:rsidP="00122320">
      <w:pPr>
        <w:rPr>
          <w:rFonts w:asciiTheme="minorHAnsi" w:hAnsiTheme="minorHAnsi"/>
          <w:bCs/>
          <w:sz w:val="22"/>
        </w:rPr>
      </w:pPr>
      <w:r w:rsidRPr="00045272">
        <w:rPr>
          <w:rFonts w:asciiTheme="minorHAnsi" w:hAnsiTheme="minorHAnsi"/>
          <w:bCs/>
          <w:sz w:val="22"/>
        </w:rPr>
        <w:t xml:space="preserve">An academic dishonesty is defined as </w:t>
      </w:r>
      <w:r w:rsidRPr="00045272">
        <w:rPr>
          <w:rFonts w:asciiTheme="minorHAnsi" w:hAnsiTheme="minorHAnsi"/>
          <w:bCs/>
          <w:sz w:val="22"/>
          <w:u w:val="single"/>
        </w:rPr>
        <w:t xml:space="preserve">giving </w:t>
      </w:r>
      <w:r w:rsidRPr="00045272">
        <w:rPr>
          <w:rFonts w:asciiTheme="minorHAnsi" w:hAnsiTheme="minorHAnsi"/>
          <w:bCs/>
          <w:sz w:val="22"/>
        </w:rPr>
        <w:t xml:space="preserve">or </w:t>
      </w:r>
      <w:r w:rsidRPr="00045272">
        <w:rPr>
          <w:rFonts w:asciiTheme="minorHAnsi" w:hAnsiTheme="minorHAnsi"/>
          <w:bCs/>
          <w:sz w:val="22"/>
          <w:u w:val="single"/>
        </w:rPr>
        <w:t xml:space="preserve">receiving </w:t>
      </w:r>
      <w:r w:rsidRPr="00045272">
        <w:rPr>
          <w:rFonts w:asciiTheme="minorHAnsi" w:hAnsiTheme="minorHAnsi"/>
          <w:bCs/>
          <w:sz w:val="22"/>
        </w:rPr>
        <w:t xml:space="preserve">any information related to a graded experience, either inside or outside of class (i.e. academic fraud, plagiarism, electronic cheating).  Students guilty of academic integrity in my class will receive a grade of a zero (0) on the assignment or test.  No opportunity to repeat the assignment or test will be provided.  </w:t>
      </w:r>
    </w:p>
    <w:p w:rsidR="00122320" w:rsidRPr="00045272" w:rsidRDefault="00122320" w:rsidP="00122320">
      <w:pPr>
        <w:rPr>
          <w:rFonts w:asciiTheme="minorHAnsi" w:hAnsiTheme="minorHAnsi"/>
          <w:bCs/>
          <w:sz w:val="22"/>
        </w:rPr>
      </w:pPr>
    </w:p>
    <w:p w:rsidR="00122320" w:rsidRPr="00045272" w:rsidRDefault="00122320" w:rsidP="00122320">
      <w:pPr>
        <w:rPr>
          <w:rFonts w:asciiTheme="minorHAnsi" w:hAnsiTheme="minorHAnsi"/>
          <w:bCs/>
          <w:sz w:val="22"/>
        </w:rPr>
      </w:pPr>
      <w:r w:rsidRPr="00045272">
        <w:rPr>
          <w:rFonts w:asciiTheme="minorHAnsi" w:hAnsiTheme="minorHAnsi"/>
          <w:bCs/>
          <w:sz w:val="22"/>
        </w:rPr>
        <w:t>The items listed below are also considered breeches in the academic integrity policy.</w:t>
      </w:r>
    </w:p>
    <w:p w:rsidR="00122320" w:rsidRPr="00045272" w:rsidRDefault="00122320" w:rsidP="00122320">
      <w:pPr>
        <w:numPr>
          <w:ilvl w:val="0"/>
          <w:numId w:val="7"/>
        </w:numPr>
        <w:rPr>
          <w:rFonts w:asciiTheme="minorHAnsi" w:hAnsiTheme="minorHAnsi"/>
          <w:bCs/>
          <w:sz w:val="22"/>
        </w:rPr>
      </w:pPr>
      <w:r w:rsidRPr="00045272">
        <w:rPr>
          <w:rFonts w:asciiTheme="minorHAnsi" w:hAnsiTheme="minorHAnsi"/>
          <w:bCs/>
          <w:sz w:val="22"/>
        </w:rPr>
        <w:t>Copying data from the internet and passing it off as your own work (i.e. not properly referenced).</w:t>
      </w:r>
    </w:p>
    <w:p w:rsidR="00122320" w:rsidRPr="00045272" w:rsidRDefault="00122320" w:rsidP="00122320">
      <w:pPr>
        <w:numPr>
          <w:ilvl w:val="0"/>
          <w:numId w:val="7"/>
        </w:numPr>
        <w:rPr>
          <w:rFonts w:asciiTheme="minorHAnsi" w:hAnsiTheme="minorHAnsi"/>
          <w:bCs/>
          <w:sz w:val="22"/>
        </w:rPr>
      </w:pPr>
      <w:r w:rsidRPr="00045272">
        <w:rPr>
          <w:rFonts w:asciiTheme="minorHAnsi" w:hAnsiTheme="minorHAnsi"/>
          <w:bCs/>
          <w:sz w:val="22"/>
        </w:rPr>
        <w:t xml:space="preserve">Having another individual write or excessively edit your work. </w:t>
      </w:r>
    </w:p>
    <w:p w:rsidR="00122320" w:rsidRPr="00045272" w:rsidRDefault="00122320" w:rsidP="00122320">
      <w:pPr>
        <w:numPr>
          <w:ilvl w:val="0"/>
          <w:numId w:val="7"/>
        </w:numPr>
        <w:rPr>
          <w:rFonts w:asciiTheme="minorHAnsi" w:hAnsiTheme="minorHAnsi"/>
          <w:bCs/>
          <w:sz w:val="22"/>
        </w:rPr>
      </w:pPr>
      <w:r w:rsidRPr="00045272">
        <w:rPr>
          <w:rFonts w:asciiTheme="minorHAnsi" w:hAnsiTheme="minorHAnsi"/>
          <w:bCs/>
          <w:sz w:val="22"/>
        </w:rPr>
        <w:t xml:space="preserve">Working together with peers on an individual assignment. </w:t>
      </w:r>
    </w:p>
    <w:p w:rsidR="00F030CF" w:rsidRPr="00045272" w:rsidRDefault="00122320" w:rsidP="00122320">
      <w:pPr>
        <w:numPr>
          <w:ilvl w:val="0"/>
          <w:numId w:val="7"/>
        </w:numPr>
        <w:rPr>
          <w:rFonts w:asciiTheme="minorHAnsi" w:hAnsiTheme="minorHAnsi"/>
          <w:bCs/>
          <w:sz w:val="22"/>
        </w:rPr>
      </w:pPr>
      <w:r w:rsidRPr="00045272">
        <w:rPr>
          <w:rFonts w:asciiTheme="minorHAnsi" w:hAnsiTheme="minorHAnsi"/>
          <w:bCs/>
          <w:sz w:val="22"/>
        </w:rPr>
        <w:t xml:space="preserve">Receiving or providing substantial assistance on an individual class assignment from/to a fellow classmate or outside resource. </w:t>
      </w:r>
    </w:p>
    <w:p w:rsidR="00F030CF" w:rsidRPr="00045272" w:rsidRDefault="00F030CF" w:rsidP="00122320">
      <w:pPr>
        <w:rPr>
          <w:rFonts w:asciiTheme="minorHAnsi" w:hAnsiTheme="minorHAnsi"/>
          <w:bCs/>
          <w:sz w:val="22"/>
        </w:rPr>
      </w:pPr>
    </w:p>
    <w:p w:rsidR="00122320" w:rsidRPr="00045272" w:rsidRDefault="00122320" w:rsidP="00122320">
      <w:pPr>
        <w:rPr>
          <w:rFonts w:asciiTheme="minorHAnsi" w:hAnsiTheme="minorHAnsi"/>
          <w:bCs/>
          <w:sz w:val="22"/>
        </w:rPr>
      </w:pPr>
      <w:r w:rsidRPr="00045272">
        <w:rPr>
          <w:rFonts w:asciiTheme="minorHAnsi" w:hAnsiTheme="minorHAnsi"/>
          <w:bCs/>
          <w:sz w:val="22"/>
        </w:rPr>
        <w:t>The process of reporting a violation of the honor code is as follows:</w:t>
      </w:r>
    </w:p>
    <w:p w:rsidR="00122320" w:rsidRPr="00045272" w:rsidRDefault="00122320" w:rsidP="00122320">
      <w:pPr>
        <w:rPr>
          <w:rFonts w:asciiTheme="minorHAnsi" w:hAnsiTheme="minorHAnsi"/>
          <w:bCs/>
          <w:sz w:val="22"/>
        </w:rPr>
      </w:pPr>
    </w:p>
    <w:p w:rsidR="00122320" w:rsidRPr="00045272" w:rsidRDefault="00122320" w:rsidP="00122320">
      <w:pPr>
        <w:numPr>
          <w:ilvl w:val="0"/>
          <w:numId w:val="6"/>
        </w:numPr>
        <w:rPr>
          <w:rFonts w:asciiTheme="minorHAnsi" w:hAnsiTheme="minorHAnsi"/>
          <w:bCs/>
          <w:sz w:val="22"/>
        </w:rPr>
      </w:pPr>
      <w:r w:rsidRPr="00045272">
        <w:rPr>
          <w:rFonts w:asciiTheme="minorHAnsi" w:hAnsiTheme="minorHAnsi"/>
          <w:bCs/>
          <w:sz w:val="22"/>
        </w:rPr>
        <w:t>Teacher notifies student and parent within two school days of discovery of violation.</w:t>
      </w:r>
    </w:p>
    <w:p w:rsidR="00122320" w:rsidRPr="00045272" w:rsidRDefault="00122320" w:rsidP="00122320">
      <w:pPr>
        <w:numPr>
          <w:ilvl w:val="0"/>
          <w:numId w:val="6"/>
        </w:numPr>
        <w:rPr>
          <w:rFonts w:asciiTheme="minorHAnsi" w:hAnsiTheme="minorHAnsi"/>
          <w:bCs/>
          <w:sz w:val="22"/>
        </w:rPr>
      </w:pPr>
      <w:r w:rsidRPr="00045272">
        <w:rPr>
          <w:rFonts w:asciiTheme="minorHAnsi" w:hAnsiTheme="minorHAnsi"/>
          <w:bCs/>
          <w:sz w:val="22"/>
        </w:rPr>
        <w:t>Teacher reports violation to Assistant Principal for Instruction.</w:t>
      </w:r>
    </w:p>
    <w:p w:rsidR="00122320" w:rsidRPr="00045272" w:rsidRDefault="00122320" w:rsidP="00122320">
      <w:pPr>
        <w:numPr>
          <w:ilvl w:val="0"/>
          <w:numId w:val="6"/>
        </w:numPr>
        <w:rPr>
          <w:rFonts w:asciiTheme="minorHAnsi" w:hAnsiTheme="minorHAnsi"/>
          <w:bCs/>
          <w:sz w:val="22"/>
        </w:rPr>
      </w:pPr>
      <w:r w:rsidRPr="00045272">
        <w:rPr>
          <w:rFonts w:asciiTheme="minorHAnsi" w:hAnsiTheme="minorHAnsi"/>
          <w:bCs/>
          <w:sz w:val="22"/>
        </w:rPr>
        <w:t>Assistant Principal meets with student to discuss the violation and impose administrative sanctions.</w:t>
      </w:r>
    </w:p>
    <w:p w:rsidR="00122320" w:rsidRPr="00045272" w:rsidRDefault="00122320" w:rsidP="000F4E6C">
      <w:pPr>
        <w:numPr>
          <w:ilvl w:val="0"/>
          <w:numId w:val="6"/>
        </w:numPr>
        <w:rPr>
          <w:rFonts w:asciiTheme="minorHAnsi" w:hAnsiTheme="minorHAnsi"/>
          <w:bCs/>
          <w:sz w:val="22"/>
        </w:rPr>
      </w:pPr>
      <w:r w:rsidRPr="00045272">
        <w:rPr>
          <w:rFonts w:asciiTheme="minorHAnsi" w:hAnsiTheme="minorHAnsi"/>
          <w:bCs/>
          <w:sz w:val="22"/>
        </w:rPr>
        <w:t>Honor code violation is filed in student’s permanent record in the counseling office.</w:t>
      </w:r>
    </w:p>
    <w:p w:rsidR="00310018" w:rsidRPr="00045272" w:rsidRDefault="00310018">
      <w:pPr>
        <w:rPr>
          <w:rFonts w:asciiTheme="minorHAnsi" w:hAnsiTheme="minorHAnsi"/>
          <w:bCs/>
          <w:sz w:val="22"/>
        </w:rPr>
      </w:pPr>
    </w:p>
    <w:p w:rsidR="0058184D" w:rsidRPr="00045272" w:rsidRDefault="0058184D">
      <w:pPr>
        <w:rPr>
          <w:rFonts w:asciiTheme="minorHAnsi" w:hAnsiTheme="minorHAnsi"/>
          <w:b/>
          <w:szCs w:val="24"/>
        </w:rPr>
      </w:pPr>
      <w:r w:rsidRPr="00045272">
        <w:rPr>
          <w:rFonts w:asciiTheme="minorHAnsi" w:hAnsiTheme="minorHAnsi"/>
          <w:b/>
          <w:szCs w:val="24"/>
        </w:rPr>
        <w:t>Make Up Work/Recovery Plan:</w:t>
      </w:r>
    </w:p>
    <w:p w:rsidR="0071103F" w:rsidRPr="00045272" w:rsidRDefault="0058184D">
      <w:pPr>
        <w:rPr>
          <w:rFonts w:asciiTheme="minorHAnsi" w:hAnsiTheme="minorHAnsi"/>
          <w:sz w:val="22"/>
          <w:szCs w:val="22"/>
        </w:rPr>
      </w:pPr>
      <w:r w:rsidRPr="00045272">
        <w:rPr>
          <w:rFonts w:asciiTheme="minorHAnsi" w:hAnsiTheme="minorHAnsi"/>
          <w:sz w:val="22"/>
          <w:szCs w:val="22"/>
        </w:rPr>
        <w:t xml:space="preserve">As stated above, it is the responsibility of the student to obtain any missed </w:t>
      </w:r>
      <w:r w:rsidR="0071103F" w:rsidRPr="00045272">
        <w:rPr>
          <w:rFonts w:asciiTheme="minorHAnsi" w:hAnsiTheme="minorHAnsi"/>
          <w:sz w:val="22"/>
          <w:szCs w:val="22"/>
        </w:rPr>
        <w:t>work.  Students have ten</w:t>
      </w:r>
      <w:r w:rsidRPr="00045272">
        <w:rPr>
          <w:rFonts w:asciiTheme="minorHAnsi" w:hAnsiTheme="minorHAnsi"/>
          <w:sz w:val="22"/>
          <w:szCs w:val="22"/>
        </w:rPr>
        <w:t xml:space="preserve"> class periods to make up any missed assignments.  Any missed assignment that is not made up in the stated amount of time will be recorded as a zero.  </w:t>
      </w:r>
      <w:r w:rsidR="008536B1" w:rsidRPr="00045272">
        <w:rPr>
          <w:rFonts w:asciiTheme="minorHAnsi" w:hAnsiTheme="minorHAnsi"/>
          <w:sz w:val="22"/>
          <w:szCs w:val="22"/>
        </w:rPr>
        <w:t xml:space="preserve">On major assignments, a 10% deduction per day up to 50% will be taken.  After ten class periods of the original due date, no more credit will be given on any assignment.  </w:t>
      </w:r>
      <w:r w:rsidRPr="00045272">
        <w:rPr>
          <w:rFonts w:asciiTheme="minorHAnsi" w:hAnsiTheme="minorHAnsi"/>
          <w:sz w:val="22"/>
          <w:szCs w:val="22"/>
        </w:rPr>
        <w:t>If at anytime you have questions, need help with an assignment, or ne</w:t>
      </w:r>
      <w:r w:rsidR="00715F73" w:rsidRPr="00045272">
        <w:rPr>
          <w:rFonts w:asciiTheme="minorHAnsi" w:hAnsiTheme="minorHAnsi"/>
          <w:sz w:val="22"/>
          <w:szCs w:val="22"/>
        </w:rPr>
        <w:t xml:space="preserve">ed to make-up work, </w:t>
      </w:r>
      <w:r w:rsidRPr="00045272">
        <w:rPr>
          <w:rFonts w:asciiTheme="minorHAnsi" w:hAnsiTheme="minorHAnsi"/>
          <w:sz w:val="22"/>
          <w:szCs w:val="22"/>
        </w:rPr>
        <w:t xml:space="preserve">please feel free to visit me in room 809 before or after school.  You may also leave a message on my voice mail </w:t>
      </w:r>
      <w:r w:rsidR="00614C53" w:rsidRPr="00045272">
        <w:rPr>
          <w:rFonts w:asciiTheme="minorHAnsi" w:hAnsiTheme="minorHAnsi"/>
          <w:sz w:val="22"/>
          <w:szCs w:val="22"/>
        </w:rPr>
        <w:t>#137</w:t>
      </w:r>
      <w:r w:rsidRPr="00045272">
        <w:rPr>
          <w:rFonts w:asciiTheme="minorHAnsi" w:hAnsiTheme="minorHAnsi"/>
          <w:sz w:val="22"/>
          <w:szCs w:val="22"/>
        </w:rPr>
        <w:t xml:space="preserve"> after hours or on weekends.  I also check e-mail frequently throughout the day.  </w:t>
      </w:r>
    </w:p>
    <w:p w:rsidR="00715F73" w:rsidRPr="00045272" w:rsidRDefault="00715F73">
      <w:pPr>
        <w:rPr>
          <w:rFonts w:asciiTheme="minorHAnsi" w:hAnsiTheme="minorHAnsi"/>
          <w:sz w:val="22"/>
          <w:szCs w:val="22"/>
        </w:rPr>
      </w:pPr>
    </w:p>
    <w:p w:rsidR="00715F73" w:rsidRPr="00045272" w:rsidRDefault="00715F73" w:rsidP="00715F73">
      <w:pPr>
        <w:jc w:val="both"/>
        <w:rPr>
          <w:rFonts w:asciiTheme="minorHAnsi" w:hAnsiTheme="minorHAnsi"/>
          <w:sz w:val="22"/>
          <w:szCs w:val="22"/>
        </w:rPr>
      </w:pPr>
      <w:smartTag w:uri="urn:schemas-microsoft-com:office:smarttags" w:element="place">
        <w:smartTag w:uri="urn:schemas-microsoft-com:office:smarttags" w:element="PlaceName">
          <w:r w:rsidRPr="00045272">
            <w:rPr>
              <w:rFonts w:asciiTheme="minorHAnsi" w:hAnsiTheme="minorHAnsi"/>
              <w:sz w:val="22"/>
              <w:szCs w:val="22"/>
            </w:rPr>
            <w:t>Fulton</w:t>
          </w:r>
        </w:smartTag>
        <w:r w:rsidRPr="00045272">
          <w:rPr>
            <w:rFonts w:asciiTheme="minorHAnsi" w:hAnsiTheme="minorHAnsi"/>
            <w:sz w:val="22"/>
            <w:szCs w:val="22"/>
          </w:rPr>
          <w:t xml:space="preserve"> </w:t>
        </w:r>
        <w:smartTag w:uri="urn:schemas-microsoft-com:office:smarttags" w:element="PlaceType">
          <w:r w:rsidRPr="00045272">
            <w:rPr>
              <w:rFonts w:asciiTheme="minorHAnsi" w:hAnsiTheme="minorHAnsi"/>
              <w:sz w:val="22"/>
              <w:szCs w:val="22"/>
            </w:rPr>
            <w:t>County</w:t>
          </w:r>
        </w:smartTag>
      </w:smartTag>
      <w:r w:rsidRPr="00045272">
        <w:rPr>
          <w:rFonts w:asciiTheme="minorHAnsi" w:hAnsiTheme="minorHAnsi"/>
          <w:sz w:val="22"/>
          <w:szCs w:val="22"/>
        </w:rPr>
        <w:t>’s recovery policy is designed so that students who have regular attendance and have completed all assignments but are still unsuccessful in a course can have a chance to demonstrate mastery. Students can request recovery only if they meet the preceding criteria. Recovery does not mean that a student can skip a test or fail to turn in a major assignment and receive recovery as an alternative. The type of recovery assignments available to students is a matter of teacher discretion as long as it directly relates to the course objectives. Teachers will determine when and how students with extenuating circumstances</w:t>
      </w:r>
      <w:r w:rsidR="003148AD">
        <w:rPr>
          <w:rFonts w:asciiTheme="minorHAnsi" w:hAnsiTheme="minorHAnsi"/>
          <w:sz w:val="22"/>
          <w:szCs w:val="22"/>
        </w:rPr>
        <w:t xml:space="preserve"> may improve their grades.  </w:t>
      </w:r>
    </w:p>
    <w:p w:rsidR="00715F73" w:rsidRPr="00045272" w:rsidRDefault="00715F73" w:rsidP="00715F73">
      <w:pPr>
        <w:ind w:left="1080"/>
        <w:jc w:val="both"/>
        <w:rPr>
          <w:rFonts w:asciiTheme="minorHAnsi" w:hAnsiTheme="minorHAnsi"/>
        </w:rPr>
      </w:pPr>
    </w:p>
    <w:p w:rsidR="00715F73" w:rsidRPr="00045272" w:rsidRDefault="00715F73">
      <w:pPr>
        <w:rPr>
          <w:rFonts w:asciiTheme="minorHAnsi" w:hAnsiTheme="minorHAnsi"/>
          <w:sz w:val="22"/>
          <w:szCs w:val="22"/>
        </w:rPr>
      </w:pPr>
    </w:p>
    <w:p w:rsidR="0058184D" w:rsidRPr="00045272" w:rsidRDefault="0058184D">
      <w:pPr>
        <w:rPr>
          <w:rFonts w:asciiTheme="minorHAnsi" w:hAnsiTheme="minorHAnsi"/>
          <w:sz w:val="22"/>
          <w:szCs w:val="22"/>
        </w:rPr>
      </w:pPr>
    </w:p>
    <w:p w:rsidR="0058184D" w:rsidRPr="00045272" w:rsidRDefault="0058184D">
      <w:pPr>
        <w:rPr>
          <w:rFonts w:asciiTheme="minorHAnsi" w:hAnsiTheme="minorHAnsi"/>
          <w:b/>
          <w:sz w:val="22"/>
          <w:szCs w:val="22"/>
        </w:rPr>
      </w:pPr>
      <w:r w:rsidRPr="00045272">
        <w:rPr>
          <w:rFonts w:asciiTheme="minorHAnsi" w:hAnsiTheme="minorHAnsi"/>
          <w:b/>
          <w:sz w:val="22"/>
          <w:szCs w:val="22"/>
        </w:rPr>
        <w:t xml:space="preserve">The computer lab is open daily before school from 8:00-8:30 for students to receive extra help and make up work.  After school appointments must be made in advance.  </w:t>
      </w:r>
    </w:p>
    <w:p w:rsidR="0071103F" w:rsidRPr="00045272" w:rsidRDefault="0071103F">
      <w:pPr>
        <w:rPr>
          <w:rFonts w:asciiTheme="minorHAnsi" w:hAnsiTheme="minorHAnsi"/>
          <w:b/>
          <w:sz w:val="22"/>
          <w:szCs w:val="22"/>
        </w:rPr>
      </w:pPr>
    </w:p>
    <w:p w:rsidR="0011204C" w:rsidRPr="00045272" w:rsidRDefault="0011204C">
      <w:pPr>
        <w:rPr>
          <w:rFonts w:asciiTheme="minorHAnsi" w:hAnsiTheme="minorHAnsi"/>
          <w:b/>
          <w:sz w:val="22"/>
          <w:szCs w:val="22"/>
        </w:rPr>
      </w:pPr>
      <w:r w:rsidRPr="00045272">
        <w:rPr>
          <w:rFonts w:asciiTheme="minorHAnsi" w:hAnsiTheme="minorHAnsi"/>
          <w:b/>
          <w:sz w:val="22"/>
          <w:szCs w:val="22"/>
        </w:rPr>
        <w:br w:type="page"/>
      </w:r>
    </w:p>
    <w:p w:rsidR="003F6D4F" w:rsidRPr="00045272" w:rsidRDefault="00DF2DE4">
      <w:pPr>
        <w:rPr>
          <w:rFonts w:asciiTheme="minorHAnsi" w:hAnsiTheme="minorHAnsi"/>
          <w:b/>
          <w:sz w:val="22"/>
          <w:szCs w:val="22"/>
        </w:rPr>
      </w:pPr>
      <w:r w:rsidRPr="00045272">
        <w:rPr>
          <w:rFonts w:asciiTheme="minorHAnsi" w:hAnsiTheme="minorHAnsi"/>
          <w:b/>
          <w:sz w:val="22"/>
          <w:szCs w:val="22"/>
        </w:rPr>
        <w:t>Dear Parent/Guardian</w:t>
      </w:r>
      <w:r w:rsidR="003F6D4F" w:rsidRPr="00045272">
        <w:rPr>
          <w:rFonts w:asciiTheme="minorHAnsi" w:hAnsiTheme="minorHAnsi"/>
          <w:b/>
          <w:sz w:val="22"/>
          <w:szCs w:val="22"/>
        </w:rPr>
        <w:t>:</w:t>
      </w:r>
    </w:p>
    <w:p w:rsidR="003F6D4F" w:rsidRPr="00045272" w:rsidRDefault="003F6D4F">
      <w:pPr>
        <w:rPr>
          <w:rFonts w:asciiTheme="minorHAnsi" w:hAnsiTheme="minorHAnsi"/>
          <w:b/>
          <w:sz w:val="22"/>
          <w:szCs w:val="22"/>
        </w:rPr>
      </w:pPr>
    </w:p>
    <w:p w:rsidR="003F6D4F" w:rsidRPr="00045272" w:rsidRDefault="003F6D4F">
      <w:pPr>
        <w:rPr>
          <w:rFonts w:asciiTheme="minorHAnsi" w:hAnsiTheme="minorHAnsi"/>
          <w:b/>
          <w:sz w:val="22"/>
          <w:szCs w:val="22"/>
        </w:rPr>
      </w:pPr>
      <w:r w:rsidRPr="00045272">
        <w:rPr>
          <w:rFonts w:asciiTheme="minorHAnsi" w:hAnsiTheme="minorHAnsi"/>
          <w:b/>
          <w:sz w:val="22"/>
          <w:szCs w:val="22"/>
        </w:rPr>
        <w:t xml:space="preserve">Please review your child’s syllabus to discover what curriculum is covered </w:t>
      </w:r>
      <w:r w:rsidR="00D534EB" w:rsidRPr="00045272">
        <w:rPr>
          <w:rFonts w:asciiTheme="minorHAnsi" w:hAnsiTheme="minorHAnsi"/>
          <w:b/>
          <w:sz w:val="22"/>
          <w:szCs w:val="22"/>
        </w:rPr>
        <w:t xml:space="preserve">in </w:t>
      </w:r>
      <w:r w:rsidRPr="00045272">
        <w:rPr>
          <w:rFonts w:asciiTheme="minorHAnsi" w:hAnsiTheme="minorHAnsi"/>
          <w:b/>
          <w:sz w:val="22"/>
          <w:szCs w:val="22"/>
        </w:rPr>
        <w:t xml:space="preserve">this course.  </w:t>
      </w:r>
      <w:r w:rsidR="0071103F" w:rsidRPr="00045272">
        <w:rPr>
          <w:rFonts w:asciiTheme="minorHAnsi" w:hAnsiTheme="minorHAnsi"/>
          <w:b/>
          <w:sz w:val="22"/>
          <w:szCs w:val="22"/>
        </w:rPr>
        <w:t xml:space="preserve">If you are interested in monitoring </w:t>
      </w:r>
      <w:r w:rsidRPr="00045272">
        <w:rPr>
          <w:rFonts w:asciiTheme="minorHAnsi" w:hAnsiTheme="minorHAnsi"/>
          <w:b/>
          <w:sz w:val="22"/>
          <w:szCs w:val="22"/>
        </w:rPr>
        <w:t>your child’s progress throughout this course</w:t>
      </w:r>
      <w:r w:rsidR="0071103F" w:rsidRPr="00045272">
        <w:rPr>
          <w:rFonts w:asciiTheme="minorHAnsi" w:hAnsiTheme="minorHAnsi"/>
          <w:b/>
          <w:sz w:val="22"/>
          <w:szCs w:val="22"/>
        </w:rPr>
        <w:t xml:space="preserve">, Riverwood </w:t>
      </w:r>
      <w:r w:rsidR="00300C44" w:rsidRPr="00045272">
        <w:rPr>
          <w:rFonts w:asciiTheme="minorHAnsi" w:hAnsiTheme="minorHAnsi"/>
          <w:b/>
          <w:sz w:val="22"/>
          <w:szCs w:val="22"/>
        </w:rPr>
        <w:t xml:space="preserve">International Charter School </w:t>
      </w:r>
      <w:r w:rsidR="0071103F" w:rsidRPr="00045272">
        <w:rPr>
          <w:rFonts w:asciiTheme="minorHAnsi" w:hAnsiTheme="minorHAnsi"/>
          <w:b/>
          <w:sz w:val="22"/>
          <w:szCs w:val="22"/>
        </w:rPr>
        <w:t xml:space="preserve">provides </w:t>
      </w:r>
      <w:r w:rsidRPr="00045272">
        <w:rPr>
          <w:rFonts w:asciiTheme="minorHAnsi" w:hAnsiTheme="minorHAnsi"/>
          <w:b/>
          <w:sz w:val="22"/>
          <w:szCs w:val="22"/>
        </w:rPr>
        <w:t xml:space="preserve">all parents with </w:t>
      </w:r>
      <w:r w:rsidR="00614C53" w:rsidRPr="00045272">
        <w:rPr>
          <w:rFonts w:asciiTheme="minorHAnsi" w:hAnsiTheme="minorHAnsi"/>
          <w:b/>
          <w:sz w:val="22"/>
          <w:szCs w:val="22"/>
        </w:rPr>
        <w:t>access to EschoolPlus</w:t>
      </w:r>
      <w:r w:rsidR="0071103F" w:rsidRPr="00045272">
        <w:rPr>
          <w:rFonts w:asciiTheme="minorHAnsi" w:hAnsiTheme="minorHAnsi"/>
          <w:b/>
          <w:sz w:val="22"/>
          <w:szCs w:val="22"/>
        </w:rPr>
        <w:t xml:space="preserve">.  This program </w:t>
      </w:r>
      <w:r w:rsidRPr="00045272">
        <w:rPr>
          <w:rFonts w:asciiTheme="minorHAnsi" w:hAnsiTheme="minorHAnsi"/>
          <w:b/>
          <w:sz w:val="22"/>
          <w:szCs w:val="22"/>
        </w:rPr>
        <w:t>allows parents to vi</w:t>
      </w:r>
      <w:r w:rsidR="00FE1C49" w:rsidRPr="00045272">
        <w:rPr>
          <w:rFonts w:asciiTheme="minorHAnsi" w:hAnsiTheme="minorHAnsi"/>
          <w:b/>
          <w:sz w:val="22"/>
          <w:szCs w:val="22"/>
        </w:rPr>
        <w:t>ew</w:t>
      </w:r>
      <w:r w:rsidRPr="00045272">
        <w:rPr>
          <w:rFonts w:asciiTheme="minorHAnsi" w:hAnsiTheme="minorHAnsi"/>
          <w:b/>
          <w:sz w:val="22"/>
          <w:szCs w:val="22"/>
        </w:rPr>
        <w:t xml:space="preserve"> </w:t>
      </w:r>
      <w:r w:rsidR="00FE1C49" w:rsidRPr="00045272">
        <w:rPr>
          <w:rFonts w:asciiTheme="minorHAnsi" w:hAnsiTheme="minorHAnsi"/>
          <w:b/>
          <w:sz w:val="22"/>
          <w:szCs w:val="22"/>
        </w:rPr>
        <w:t xml:space="preserve">their child’s </w:t>
      </w:r>
      <w:r w:rsidRPr="00045272">
        <w:rPr>
          <w:rFonts w:asciiTheme="minorHAnsi" w:hAnsiTheme="minorHAnsi"/>
          <w:b/>
          <w:sz w:val="22"/>
          <w:szCs w:val="22"/>
        </w:rPr>
        <w:t>grades</w:t>
      </w:r>
      <w:r w:rsidR="00FE1C49" w:rsidRPr="00045272">
        <w:rPr>
          <w:rFonts w:asciiTheme="minorHAnsi" w:hAnsiTheme="minorHAnsi"/>
          <w:b/>
          <w:sz w:val="22"/>
          <w:szCs w:val="22"/>
        </w:rPr>
        <w:t xml:space="preserve"> in each course</w:t>
      </w:r>
      <w:r w:rsidR="0071103F" w:rsidRPr="00045272">
        <w:rPr>
          <w:rFonts w:asciiTheme="minorHAnsi" w:hAnsiTheme="minorHAnsi"/>
          <w:b/>
          <w:sz w:val="22"/>
          <w:szCs w:val="22"/>
        </w:rPr>
        <w:t>.  Please</w:t>
      </w:r>
      <w:r w:rsidRPr="00045272">
        <w:rPr>
          <w:rFonts w:asciiTheme="minorHAnsi" w:hAnsiTheme="minorHAnsi"/>
          <w:b/>
          <w:sz w:val="22"/>
          <w:szCs w:val="22"/>
        </w:rPr>
        <w:t xml:space="preserve"> check with the front office if you are interested in </w:t>
      </w:r>
      <w:r w:rsidR="0071103F" w:rsidRPr="00045272">
        <w:rPr>
          <w:rFonts w:asciiTheme="minorHAnsi" w:hAnsiTheme="minorHAnsi"/>
          <w:b/>
          <w:sz w:val="22"/>
          <w:szCs w:val="22"/>
        </w:rPr>
        <w:t>obtain</w:t>
      </w:r>
      <w:r w:rsidRPr="00045272">
        <w:rPr>
          <w:rFonts w:asciiTheme="minorHAnsi" w:hAnsiTheme="minorHAnsi"/>
          <w:b/>
          <w:sz w:val="22"/>
          <w:szCs w:val="22"/>
        </w:rPr>
        <w:t>ing more</w:t>
      </w:r>
      <w:r w:rsidR="0071103F" w:rsidRPr="00045272">
        <w:rPr>
          <w:rFonts w:asciiTheme="minorHAnsi" w:hAnsiTheme="minorHAnsi"/>
          <w:b/>
          <w:sz w:val="22"/>
          <w:szCs w:val="22"/>
        </w:rPr>
        <w:t xml:space="preserve"> information concerning Parent Connect.  </w:t>
      </w:r>
    </w:p>
    <w:p w:rsidR="003F6D4F" w:rsidRPr="00045272" w:rsidRDefault="003F6D4F">
      <w:pPr>
        <w:rPr>
          <w:rFonts w:asciiTheme="minorHAnsi" w:hAnsiTheme="minorHAnsi"/>
          <w:b/>
          <w:sz w:val="22"/>
          <w:szCs w:val="22"/>
        </w:rPr>
      </w:pPr>
    </w:p>
    <w:p w:rsidR="00FE1C49" w:rsidRPr="00045272" w:rsidRDefault="003F6D4F">
      <w:pPr>
        <w:rPr>
          <w:rFonts w:asciiTheme="minorHAnsi" w:hAnsiTheme="minorHAnsi"/>
          <w:b/>
          <w:sz w:val="22"/>
          <w:szCs w:val="22"/>
        </w:rPr>
      </w:pPr>
      <w:r w:rsidRPr="00045272">
        <w:rPr>
          <w:rFonts w:asciiTheme="minorHAnsi" w:hAnsiTheme="minorHAnsi"/>
          <w:b/>
          <w:sz w:val="22"/>
          <w:szCs w:val="22"/>
        </w:rPr>
        <w:t xml:space="preserve">If you have any general questions or concerns, please be sure to indicate them in the space provided below.  </w:t>
      </w:r>
      <w:r w:rsidR="00FE1C49" w:rsidRPr="00045272">
        <w:rPr>
          <w:rFonts w:asciiTheme="minorHAnsi" w:hAnsiTheme="minorHAnsi"/>
          <w:b/>
          <w:sz w:val="22"/>
          <w:szCs w:val="22"/>
        </w:rPr>
        <w:t>Also, if you</w:t>
      </w:r>
      <w:r w:rsidR="00DF2DE4" w:rsidRPr="00045272">
        <w:rPr>
          <w:rFonts w:asciiTheme="minorHAnsi" w:hAnsiTheme="minorHAnsi"/>
          <w:b/>
          <w:sz w:val="22"/>
          <w:szCs w:val="22"/>
        </w:rPr>
        <w:t xml:space="preserve"> </w:t>
      </w:r>
      <w:r w:rsidR="00FE1C49" w:rsidRPr="00045272">
        <w:rPr>
          <w:rFonts w:asciiTheme="minorHAnsi" w:hAnsiTheme="minorHAnsi"/>
          <w:b/>
          <w:sz w:val="22"/>
          <w:szCs w:val="22"/>
        </w:rPr>
        <w:t>would like further information on partnering with our Future Business Leaders of America (FBLA) organization</w:t>
      </w:r>
      <w:r w:rsidR="00D534EB" w:rsidRPr="00045272">
        <w:rPr>
          <w:rFonts w:asciiTheme="minorHAnsi" w:hAnsiTheme="minorHAnsi"/>
          <w:b/>
          <w:sz w:val="22"/>
          <w:szCs w:val="22"/>
        </w:rPr>
        <w:t>,</w:t>
      </w:r>
      <w:r w:rsidR="00FE1C49" w:rsidRPr="00045272">
        <w:rPr>
          <w:rFonts w:asciiTheme="minorHAnsi" w:hAnsiTheme="minorHAnsi"/>
          <w:b/>
          <w:sz w:val="22"/>
          <w:szCs w:val="22"/>
        </w:rPr>
        <w:t xml:space="preserve"> </w:t>
      </w:r>
      <w:r w:rsidR="00DF2DE4" w:rsidRPr="00045272">
        <w:rPr>
          <w:rFonts w:asciiTheme="minorHAnsi" w:hAnsiTheme="minorHAnsi"/>
          <w:b/>
          <w:sz w:val="22"/>
          <w:szCs w:val="22"/>
        </w:rPr>
        <w:t>or serving</w:t>
      </w:r>
      <w:r w:rsidR="00FE1C49" w:rsidRPr="00045272">
        <w:rPr>
          <w:rFonts w:asciiTheme="minorHAnsi" w:hAnsiTheme="minorHAnsi"/>
          <w:b/>
          <w:sz w:val="22"/>
          <w:szCs w:val="22"/>
        </w:rPr>
        <w:t xml:space="preserve"> on our Career Tech Advisory Board</w:t>
      </w:r>
      <w:r w:rsidR="00DF2DE4" w:rsidRPr="00045272">
        <w:rPr>
          <w:rFonts w:asciiTheme="minorHAnsi" w:hAnsiTheme="minorHAnsi"/>
          <w:b/>
          <w:sz w:val="22"/>
          <w:szCs w:val="22"/>
        </w:rPr>
        <w:t xml:space="preserve">, please be sure to provide any available contact information below.  </w:t>
      </w:r>
      <w:r w:rsidRPr="00045272">
        <w:rPr>
          <w:rFonts w:asciiTheme="minorHAnsi" w:hAnsiTheme="minorHAnsi"/>
          <w:b/>
          <w:sz w:val="22"/>
          <w:szCs w:val="22"/>
        </w:rPr>
        <w:t>I look forwa</w:t>
      </w:r>
      <w:r w:rsidR="00614C53" w:rsidRPr="00045272">
        <w:rPr>
          <w:rFonts w:asciiTheme="minorHAnsi" w:hAnsiTheme="minorHAnsi"/>
          <w:b/>
          <w:sz w:val="22"/>
          <w:szCs w:val="22"/>
        </w:rPr>
        <w:t xml:space="preserve">rd to meeting you on </w:t>
      </w:r>
      <w:r w:rsidR="005D3184">
        <w:rPr>
          <w:rFonts w:asciiTheme="minorHAnsi" w:hAnsiTheme="minorHAnsi"/>
          <w:b/>
          <w:sz w:val="22"/>
          <w:szCs w:val="22"/>
        </w:rPr>
        <w:t>___________</w:t>
      </w:r>
      <w:r w:rsidR="005D367A" w:rsidRPr="00045272">
        <w:rPr>
          <w:rFonts w:asciiTheme="minorHAnsi" w:hAnsiTheme="minorHAnsi"/>
          <w:b/>
          <w:sz w:val="22"/>
          <w:szCs w:val="22"/>
        </w:rPr>
        <w:t xml:space="preserve"> for</w:t>
      </w:r>
      <w:r w:rsidRPr="00045272">
        <w:rPr>
          <w:rFonts w:asciiTheme="minorHAnsi" w:hAnsiTheme="minorHAnsi"/>
          <w:b/>
          <w:sz w:val="22"/>
          <w:szCs w:val="22"/>
        </w:rPr>
        <w:t xml:space="preserve"> Riverwood’s Parent/Teacher Open House.</w:t>
      </w:r>
      <w:r w:rsidR="00FE1C49" w:rsidRPr="00045272">
        <w:rPr>
          <w:rFonts w:asciiTheme="minorHAnsi" w:hAnsiTheme="minorHAnsi"/>
          <w:b/>
          <w:sz w:val="22"/>
          <w:szCs w:val="22"/>
        </w:rPr>
        <w:t xml:space="preserve">   </w:t>
      </w:r>
      <w:r w:rsidRPr="00045272">
        <w:rPr>
          <w:rFonts w:asciiTheme="minorHAnsi" w:hAnsiTheme="minorHAnsi"/>
          <w:b/>
          <w:sz w:val="22"/>
          <w:szCs w:val="22"/>
        </w:rPr>
        <w:t xml:space="preserve">  </w:t>
      </w:r>
    </w:p>
    <w:p w:rsidR="00FE1C49" w:rsidRPr="00045272" w:rsidRDefault="00FE1C49">
      <w:pPr>
        <w:rPr>
          <w:rFonts w:asciiTheme="minorHAnsi" w:hAnsiTheme="minorHAnsi"/>
          <w:b/>
          <w:sz w:val="22"/>
          <w:szCs w:val="22"/>
        </w:rPr>
      </w:pPr>
    </w:p>
    <w:p w:rsidR="00FE1C49" w:rsidRPr="00045272" w:rsidRDefault="00FE1C49">
      <w:pPr>
        <w:rPr>
          <w:rFonts w:asciiTheme="minorHAnsi" w:hAnsiTheme="minorHAnsi"/>
          <w:b/>
          <w:sz w:val="22"/>
          <w:szCs w:val="22"/>
        </w:rPr>
      </w:pPr>
      <w:r w:rsidRPr="00045272">
        <w:rPr>
          <w:rFonts w:asciiTheme="minorHAnsi" w:hAnsiTheme="minorHAnsi"/>
          <w:b/>
          <w:sz w:val="22"/>
          <w:szCs w:val="22"/>
        </w:rPr>
        <w:t xml:space="preserve">Each student is asked to return this signed form indicating that they have reviewed the course syllabus and understand the classroom policy and procedures.  </w:t>
      </w:r>
      <w:r w:rsidR="005D367A" w:rsidRPr="00045272">
        <w:rPr>
          <w:rFonts w:asciiTheme="minorHAnsi" w:hAnsiTheme="minorHAnsi"/>
          <w:b/>
          <w:sz w:val="22"/>
          <w:szCs w:val="22"/>
        </w:rPr>
        <w:t xml:space="preserve">Please feel free to leave any additional comments if you have any questions or concerns.  </w:t>
      </w:r>
    </w:p>
    <w:p w:rsidR="003F6D4F" w:rsidRPr="00045272" w:rsidRDefault="003F6D4F">
      <w:pPr>
        <w:rPr>
          <w:rFonts w:asciiTheme="minorHAnsi" w:hAnsiTheme="minorHAnsi"/>
          <w:b/>
          <w:sz w:val="22"/>
          <w:szCs w:val="22"/>
        </w:rPr>
      </w:pPr>
    </w:p>
    <w:p w:rsidR="003F6D4F" w:rsidRPr="00045272" w:rsidRDefault="003F6D4F">
      <w:pPr>
        <w:rPr>
          <w:rFonts w:asciiTheme="minorHAnsi" w:hAnsiTheme="minorHAnsi"/>
          <w:b/>
          <w:sz w:val="22"/>
          <w:szCs w:val="22"/>
        </w:rPr>
      </w:pPr>
      <w:r w:rsidRPr="00045272">
        <w:rPr>
          <w:rFonts w:asciiTheme="minorHAnsi" w:hAnsiTheme="minorHAnsi"/>
          <w:b/>
          <w:sz w:val="22"/>
          <w:szCs w:val="22"/>
        </w:rPr>
        <w:t xml:space="preserve">Sincerely, </w:t>
      </w:r>
    </w:p>
    <w:p w:rsidR="00234E8B" w:rsidRPr="00045272" w:rsidRDefault="00234E8B">
      <w:pPr>
        <w:rPr>
          <w:rFonts w:asciiTheme="minorHAnsi" w:hAnsiTheme="minorHAnsi"/>
          <w:b/>
          <w:sz w:val="22"/>
          <w:szCs w:val="22"/>
        </w:rPr>
      </w:pPr>
    </w:p>
    <w:p w:rsidR="00234E8B" w:rsidRPr="00045272" w:rsidRDefault="00234E8B">
      <w:pPr>
        <w:rPr>
          <w:rFonts w:asciiTheme="minorHAnsi" w:hAnsiTheme="minorHAnsi"/>
          <w:b/>
          <w:sz w:val="22"/>
          <w:szCs w:val="22"/>
        </w:rPr>
      </w:pPr>
    </w:p>
    <w:p w:rsidR="00234E8B" w:rsidRPr="00045272" w:rsidRDefault="001F3B93">
      <w:pPr>
        <w:rPr>
          <w:rFonts w:asciiTheme="minorHAnsi" w:hAnsiTheme="minorHAnsi"/>
          <w:b/>
          <w:sz w:val="22"/>
          <w:szCs w:val="22"/>
        </w:rPr>
      </w:pPr>
      <w:r w:rsidRPr="00045272">
        <w:rPr>
          <w:rFonts w:asciiTheme="minorHAnsi" w:hAnsiTheme="minorHAnsi"/>
          <w:b/>
          <w:sz w:val="22"/>
          <w:szCs w:val="22"/>
        </w:rPr>
        <w:t>Mrs. Sh</w:t>
      </w:r>
      <w:r w:rsidR="00234E8B" w:rsidRPr="00045272">
        <w:rPr>
          <w:rFonts w:asciiTheme="minorHAnsi" w:hAnsiTheme="minorHAnsi"/>
          <w:b/>
          <w:sz w:val="22"/>
          <w:szCs w:val="22"/>
        </w:rPr>
        <w:t>eri Smith</w:t>
      </w:r>
    </w:p>
    <w:p w:rsidR="00234E8B" w:rsidRPr="00045272" w:rsidRDefault="00234E8B">
      <w:pPr>
        <w:rPr>
          <w:rFonts w:asciiTheme="minorHAnsi" w:hAnsiTheme="minorHAnsi"/>
          <w:b/>
          <w:sz w:val="22"/>
          <w:szCs w:val="22"/>
        </w:rPr>
      </w:pPr>
    </w:p>
    <w:p w:rsidR="003F6D4F" w:rsidRPr="00045272" w:rsidRDefault="003F6D4F">
      <w:pPr>
        <w:rPr>
          <w:rFonts w:asciiTheme="minorHAnsi" w:hAnsiTheme="minorHAnsi"/>
          <w:b/>
          <w:sz w:val="22"/>
          <w:szCs w:val="22"/>
        </w:rPr>
      </w:pPr>
    </w:p>
    <w:p w:rsidR="003F6D4F" w:rsidRPr="00045272" w:rsidRDefault="003F6D4F">
      <w:pPr>
        <w:rPr>
          <w:rFonts w:asciiTheme="minorHAnsi" w:hAnsiTheme="minorHAnsi"/>
          <w:b/>
          <w:sz w:val="22"/>
          <w:szCs w:val="22"/>
        </w:rPr>
      </w:pPr>
    </w:p>
    <w:p w:rsidR="003F6D4F" w:rsidRPr="00045272" w:rsidRDefault="003F6D4F">
      <w:pPr>
        <w:rPr>
          <w:rFonts w:asciiTheme="minorHAnsi" w:hAnsiTheme="minorHAnsi"/>
          <w:b/>
          <w:sz w:val="22"/>
          <w:szCs w:val="22"/>
        </w:rPr>
      </w:pPr>
    </w:p>
    <w:p w:rsidR="003F6D4F" w:rsidRPr="00045272" w:rsidRDefault="003F6D4F">
      <w:pPr>
        <w:rPr>
          <w:rFonts w:asciiTheme="minorHAnsi" w:hAnsiTheme="minorHAnsi"/>
          <w:b/>
          <w:sz w:val="22"/>
          <w:szCs w:val="22"/>
        </w:rPr>
      </w:pPr>
    </w:p>
    <w:p w:rsidR="00FE1C49" w:rsidRPr="00045272" w:rsidRDefault="00FE1C49">
      <w:pPr>
        <w:rPr>
          <w:rFonts w:asciiTheme="minorHAnsi" w:hAnsiTheme="minorHAnsi"/>
          <w:b/>
          <w:sz w:val="22"/>
          <w:szCs w:val="22"/>
        </w:rPr>
      </w:pPr>
      <w:r w:rsidRPr="00045272">
        <w:rPr>
          <w:rFonts w:asciiTheme="minorHAnsi" w:hAnsiTheme="minorHAnsi"/>
          <w:b/>
          <w:sz w:val="22"/>
          <w:szCs w:val="22"/>
        </w:rPr>
        <w:t>Parent Signature ______________________________________________________________</w:t>
      </w:r>
    </w:p>
    <w:p w:rsidR="00FE1C49" w:rsidRPr="00045272" w:rsidRDefault="00FE1C49">
      <w:pPr>
        <w:rPr>
          <w:rFonts w:asciiTheme="minorHAnsi" w:hAnsiTheme="minorHAnsi"/>
          <w:b/>
          <w:sz w:val="22"/>
          <w:szCs w:val="22"/>
        </w:rPr>
      </w:pPr>
    </w:p>
    <w:p w:rsidR="00FE1C49" w:rsidRPr="00045272" w:rsidRDefault="00FE1C49">
      <w:pPr>
        <w:rPr>
          <w:rFonts w:asciiTheme="minorHAnsi" w:hAnsiTheme="minorHAnsi"/>
          <w:b/>
          <w:sz w:val="22"/>
          <w:szCs w:val="22"/>
        </w:rPr>
      </w:pPr>
      <w:r w:rsidRPr="00045272">
        <w:rPr>
          <w:rFonts w:asciiTheme="minorHAnsi" w:hAnsiTheme="minorHAnsi"/>
          <w:b/>
          <w:sz w:val="22"/>
          <w:szCs w:val="22"/>
        </w:rPr>
        <w:t>Student Signature _____________________________________________________________</w:t>
      </w:r>
    </w:p>
    <w:p w:rsidR="00FE1C49" w:rsidRPr="00045272" w:rsidRDefault="00FE1C49">
      <w:pPr>
        <w:rPr>
          <w:rFonts w:asciiTheme="minorHAnsi" w:hAnsiTheme="minorHAnsi"/>
          <w:b/>
          <w:sz w:val="22"/>
          <w:szCs w:val="22"/>
        </w:rPr>
      </w:pPr>
    </w:p>
    <w:p w:rsidR="00FE1C49" w:rsidRPr="00045272" w:rsidRDefault="00FE1C49">
      <w:pPr>
        <w:pBdr>
          <w:bottom w:val="single" w:sz="12" w:space="1" w:color="auto"/>
        </w:pBdr>
        <w:rPr>
          <w:rFonts w:asciiTheme="minorHAnsi" w:hAnsiTheme="minorHAnsi"/>
          <w:b/>
          <w:sz w:val="22"/>
          <w:szCs w:val="22"/>
        </w:rPr>
      </w:pPr>
    </w:p>
    <w:p w:rsidR="0011204C" w:rsidRPr="00045272" w:rsidRDefault="0011204C">
      <w:pPr>
        <w:rPr>
          <w:rFonts w:asciiTheme="minorHAnsi" w:hAnsiTheme="minorHAnsi"/>
          <w:b/>
          <w:sz w:val="22"/>
          <w:szCs w:val="22"/>
        </w:rPr>
      </w:pPr>
    </w:p>
    <w:p w:rsidR="0011204C" w:rsidRPr="00045272" w:rsidRDefault="0011204C">
      <w:pPr>
        <w:rPr>
          <w:rFonts w:asciiTheme="minorHAnsi" w:hAnsiTheme="minorHAnsi"/>
          <w:b/>
          <w:sz w:val="22"/>
          <w:szCs w:val="22"/>
        </w:rPr>
      </w:pPr>
    </w:p>
    <w:p w:rsidR="00D534EB" w:rsidRPr="00045272" w:rsidRDefault="0011204C">
      <w:pPr>
        <w:rPr>
          <w:rFonts w:asciiTheme="minorHAnsi" w:hAnsiTheme="minorHAnsi"/>
          <w:b/>
          <w:sz w:val="22"/>
          <w:szCs w:val="22"/>
        </w:rPr>
      </w:pPr>
      <w:r w:rsidRPr="00045272">
        <w:rPr>
          <w:rFonts w:asciiTheme="minorHAnsi" w:hAnsiTheme="minorHAnsi"/>
          <w:b/>
          <w:sz w:val="22"/>
          <w:szCs w:val="22"/>
        </w:rPr>
        <w:t>If you ar</w:t>
      </w:r>
      <w:r w:rsidR="005D367A" w:rsidRPr="00045272">
        <w:rPr>
          <w:rFonts w:asciiTheme="minorHAnsi" w:hAnsiTheme="minorHAnsi"/>
          <w:b/>
          <w:sz w:val="22"/>
          <w:szCs w:val="22"/>
        </w:rPr>
        <w:t xml:space="preserve">e interested in learning more about </w:t>
      </w:r>
      <w:r w:rsidRPr="00045272">
        <w:rPr>
          <w:rFonts w:asciiTheme="minorHAnsi" w:hAnsiTheme="minorHAnsi"/>
          <w:b/>
          <w:sz w:val="22"/>
          <w:szCs w:val="22"/>
        </w:rPr>
        <w:t>our Advisory Board and/or becoming part of our Business Partnerships, please provide the following information:</w:t>
      </w:r>
    </w:p>
    <w:p w:rsidR="0011204C" w:rsidRPr="00045272" w:rsidRDefault="0011204C">
      <w:pPr>
        <w:rPr>
          <w:rFonts w:asciiTheme="minorHAnsi" w:hAnsiTheme="minorHAnsi"/>
          <w:b/>
          <w:sz w:val="22"/>
          <w:szCs w:val="22"/>
        </w:rPr>
      </w:pPr>
    </w:p>
    <w:p w:rsidR="0011204C" w:rsidRPr="00045272" w:rsidRDefault="0011204C">
      <w:pPr>
        <w:rPr>
          <w:rFonts w:asciiTheme="minorHAnsi" w:hAnsiTheme="minorHAnsi"/>
          <w:b/>
          <w:sz w:val="22"/>
          <w:szCs w:val="22"/>
        </w:rPr>
      </w:pPr>
      <w:r w:rsidRPr="00045272">
        <w:rPr>
          <w:rFonts w:asciiTheme="minorHAnsi" w:hAnsiTheme="minorHAnsi"/>
          <w:b/>
          <w:sz w:val="22"/>
          <w:szCs w:val="22"/>
        </w:rPr>
        <w:t>Name of Business _______________________________________________________</w:t>
      </w:r>
    </w:p>
    <w:p w:rsidR="0011204C" w:rsidRPr="00045272" w:rsidRDefault="0011204C">
      <w:pPr>
        <w:rPr>
          <w:rFonts w:asciiTheme="minorHAnsi" w:hAnsiTheme="minorHAnsi"/>
          <w:b/>
          <w:sz w:val="22"/>
          <w:szCs w:val="22"/>
        </w:rPr>
      </w:pPr>
    </w:p>
    <w:p w:rsidR="0011204C" w:rsidRPr="00045272" w:rsidRDefault="0011204C">
      <w:pPr>
        <w:rPr>
          <w:rFonts w:asciiTheme="minorHAnsi" w:hAnsiTheme="minorHAnsi"/>
          <w:b/>
          <w:sz w:val="22"/>
          <w:szCs w:val="22"/>
        </w:rPr>
      </w:pPr>
      <w:r w:rsidRPr="00045272">
        <w:rPr>
          <w:rFonts w:asciiTheme="minorHAnsi" w:hAnsiTheme="minorHAnsi"/>
          <w:b/>
          <w:sz w:val="22"/>
          <w:szCs w:val="22"/>
        </w:rPr>
        <w:t>Business Address  __________________________________ Business Phone _____________________</w:t>
      </w:r>
    </w:p>
    <w:p w:rsidR="0011204C" w:rsidRPr="00045272" w:rsidRDefault="0011204C">
      <w:pPr>
        <w:rPr>
          <w:rFonts w:asciiTheme="minorHAnsi" w:hAnsiTheme="minorHAnsi"/>
          <w:b/>
          <w:sz w:val="22"/>
          <w:szCs w:val="22"/>
        </w:rPr>
      </w:pPr>
      <w:r w:rsidRPr="00045272">
        <w:rPr>
          <w:rFonts w:asciiTheme="minorHAnsi" w:hAnsiTheme="minorHAnsi"/>
          <w:b/>
          <w:sz w:val="22"/>
          <w:szCs w:val="22"/>
        </w:rPr>
        <w:t xml:space="preserve">                                __________________________________ Business Fax _______________________</w:t>
      </w:r>
    </w:p>
    <w:p w:rsidR="0011204C" w:rsidRPr="00045272" w:rsidRDefault="0011204C">
      <w:pPr>
        <w:rPr>
          <w:rFonts w:asciiTheme="minorHAnsi" w:hAnsiTheme="minorHAnsi"/>
          <w:b/>
          <w:sz w:val="22"/>
          <w:szCs w:val="22"/>
        </w:rPr>
      </w:pPr>
      <w:r w:rsidRPr="00045272">
        <w:rPr>
          <w:rFonts w:asciiTheme="minorHAnsi" w:hAnsiTheme="minorHAnsi"/>
          <w:b/>
          <w:sz w:val="22"/>
          <w:szCs w:val="22"/>
        </w:rPr>
        <w:t xml:space="preserve">                                __________________________________ </w:t>
      </w:r>
    </w:p>
    <w:p w:rsidR="0011204C" w:rsidRPr="00045272" w:rsidRDefault="0011204C">
      <w:pPr>
        <w:rPr>
          <w:rFonts w:asciiTheme="minorHAnsi" w:hAnsiTheme="minorHAnsi"/>
          <w:b/>
          <w:sz w:val="22"/>
          <w:szCs w:val="22"/>
        </w:rPr>
      </w:pPr>
    </w:p>
    <w:p w:rsidR="0011204C" w:rsidRPr="00045272" w:rsidRDefault="0011204C">
      <w:pPr>
        <w:rPr>
          <w:rFonts w:asciiTheme="minorHAnsi" w:hAnsiTheme="minorHAnsi"/>
          <w:b/>
          <w:sz w:val="22"/>
          <w:szCs w:val="22"/>
        </w:rPr>
      </w:pPr>
      <w:r w:rsidRPr="00045272">
        <w:rPr>
          <w:rFonts w:asciiTheme="minorHAnsi" w:hAnsiTheme="minorHAnsi"/>
          <w:b/>
          <w:sz w:val="22"/>
          <w:szCs w:val="22"/>
        </w:rPr>
        <w:t>E-mail Address ___________________________________________________________</w:t>
      </w:r>
    </w:p>
    <w:p w:rsidR="0011204C" w:rsidRPr="00045272" w:rsidRDefault="0011204C">
      <w:pPr>
        <w:rPr>
          <w:rFonts w:asciiTheme="minorHAnsi" w:hAnsiTheme="minorHAnsi"/>
          <w:b/>
          <w:sz w:val="22"/>
          <w:szCs w:val="22"/>
        </w:rPr>
      </w:pPr>
    </w:p>
    <w:p w:rsidR="0011204C" w:rsidRPr="00045272" w:rsidRDefault="0011204C">
      <w:pPr>
        <w:rPr>
          <w:rFonts w:asciiTheme="minorHAnsi" w:hAnsiTheme="minorHAnsi"/>
          <w:b/>
          <w:sz w:val="22"/>
          <w:szCs w:val="22"/>
        </w:rPr>
      </w:pPr>
      <w:r w:rsidRPr="00045272">
        <w:rPr>
          <w:rFonts w:asciiTheme="minorHAnsi" w:hAnsiTheme="minorHAnsi"/>
          <w:b/>
          <w:sz w:val="22"/>
          <w:szCs w:val="22"/>
        </w:rPr>
        <w:t xml:space="preserve">Additional Comments: (ie. Would you like to volunteer as a guest speaker/provide possible employment opportunities/serve as a consultant/etc.)   </w:t>
      </w:r>
    </w:p>
    <w:p w:rsidR="0011204C" w:rsidRPr="00045272" w:rsidRDefault="0011204C">
      <w:pPr>
        <w:rPr>
          <w:rFonts w:asciiTheme="minorHAnsi" w:hAnsiTheme="minorHAnsi"/>
          <w:b/>
          <w:sz w:val="22"/>
          <w:szCs w:val="22"/>
        </w:rPr>
      </w:pPr>
    </w:p>
    <w:p w:rsidR="0011204C" w:rsidRPr="00045272" w:rsidRDefault="0011204C">
      <w:pPr>
        <w:rPr>
          <w:rFonts w:asciiTheme="minorHAnsi" w:hAnsiTheme="minorHAnsi"/>
          <w:b/>
          <w:sz w:val="22"/>
          <w:szCs w:val="22"/>
        </w:rPr>
      </w:pPr>
    </w:p>
    <w:p w:rsidR="003F6D4F" w:rsidRPr="00045272" w:rsidRDefault="003F6D4F">
      <w:pPr>
        <w:rPr>
          <w:rFonts w:asciiTheme="minorHAnsi" w:hAnsiTheme="minorHAnsi"/>
          <w:b/>
          <w:sz w:val="22"/>
          <w:szCs w:val="22"/>
        </w:rPr>
      </w:pPr>
      <w:r w:rsidRPr="00045272">
        <w:rPr>
          <w:rFonts w:asciiTheme="minorHAnsi" w:hAnsiTheme="minorHAnsi"/>
          <w:b/>
          <w:sz w:val="22"/>
          <w:szCs w:val="22"/>
        </w:rPr>
        <w:t xml:space="preserve">   </w:t>
      </w:r>
    </w:p>
    <w:p w:rsidR="0071103F" w:rsidRPr="00045272" w:rsidRDefault="0071103F">
      <w:pPr>
        <w:rPr>
          <w:rFonts w:asciiTheme="minorHAnsi" w:hAnsiTheme="minorHAnsi"/>
          <w:b/>
          <w:sz w:val="22"/>
          <w:szCs w:val="22"/>
        </w:rPr>
      </w:pPr>
      <w:r w:rsidRPr="00045272">
        <w:rPr>
          <w:rFonts w:asciiTheme="minorHAnsi" w:hAnsiTheme="minorHAnsi"/>
          <w:b/>
          <w:sz w:val="22"/>
          <w:szCs w:val="22"/>
        </w:rPr>
        <w:t xml:space="preserve">  </w:t>
      </w:r>
    </w:p>
    <w:sectPr w:rsidR="0071103F" w:rsidRPr="00045272" w:rsidSect="00315B6E">
      <w:type w:val="continuous"/>
      <w:pgSz w:w="12240" w:h="15840"/>
      <w:pgMar w:top="1296" w:right="1440"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6EA"/>
    <w:multiLevelType w:val="hybridMultilevel"/>
    <w:tmpl w:val="80328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D5587"/>
    <w:multiLevelType w:val="singleLevel"/>
    <w:tmpl w:val="E1A4D2F8"/>
    <w:lvl w:ilvl="0">
      <w:start w:val="1"/>
      <w:numFmt w:val="decimal"/>
      <w:lvlText w:val="%1."/>
      <w:lvlJc w:val="left"/>
      <w:pPr>
        <w:tabs>
          <w:tab w:val="num" w:pos="360"/>
        </w:tabs>
        <w:ind w:left="360" w:hanging="360"/>
      </w:pPr>
      <w:rPr>
        <w:rFonts w:hint="default"/>
      </w:rPr>
    </w:lvl>
  </w:abstractNum>
  <w:abstractNum w:abstractNumId="2">
    <w:nsid w:val="17DB5715"/>
    <w:multiLevelType w:val="hybridMultilevel"/>
    <w:tmpl w:val="120EE5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41186"/>
    <w:multiLevelType w:val="hybridMultilevel"/>
    <w:tmpl w:val="A50653B6"/>
    <w:lvl w:ilvl="0" w:tplc="68AABDEC">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70E4C"/>
    <w:multiLevelType w:val="hybridMultilevel"/>
    <w:tmpl w:val="54A24FA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2EB42F0"/>
    <w:multiLevelType w:val="hybridMultilevel"/>
    <w:tmpl w:val="5516A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5F0509"/>
    <w:multiLevelType w:val="hybridMultilevel"/>
    <w:tmpl w:val="B19EA40A"/>
    <w:lvl w:ilvl="0" w:tplc="45B48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30EE9"/>
    <w:multiLevelType w:val="hybridMultilevel"/>
    <w:tmpl w:val="5A8E5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0874B4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2"/>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6B"/>
    <w:rsid w:val="0003510B"/>
    <w:rsid w:val="000443EA"/>
    <w:rsid w:val="00045272"/>
    <w:rsid w:val="000C2CCC"/>
    <w:rsid w:val="000E5ADF"/>
    <w:rsid w:val="000F4E6C"/>
    <w:rsid w:val="000F6121"/>
    <w:rsid w:val="0011204C"/>
    <w:rsid w:val="00122320"/>
    <w:rsid w:val="00127B64"/>
    <w:rsid w:val="001753E3"/>
    <w:rsid w:val="0019252C"/>
    <w:rsid w:val="001F3B93"/>
    <w:rsid w:val="00234E8B"/>
    <w:rsid w:val="00300C44"/>
    <w:rsid w:val="00310018"/>
    <w:rsid w:val="003148AD"/>
    <w:rsid w:val="00315B6E"/>
    <w:rsid w:val="003E16F1"/>
    <w:rsid w:val="003F6D4F"/>
    <w:rsid w:val="003F7544"/>
    <w:rsid w:val="004162FB"/>
    <w:rsid w:val="004D7392"/>
    <w:rsid w:val="005074FF"/>
    <w:rsid w:val="00522B6F"/>
    <w:rsid w:val="0058184D"/>
    <w:rsid w:val="005A1A8E"/>
    <w:rsid w:val="005D3184"/>
    <w:rsid w:val="005D367A"/>
    <w:rsid w:val="00614C53"/>
    <w:rsid w:val="00691C11"/>
    <w:rsid w:val="006A4927"/>
    <w:rsid w:val="006D78B4"/>
    <w:rsid w:val="0071103F"/>
    <w:rsid w:val="00715F73"/>
    <w:rsid w:val="007E0E91"/>
    <w:rsid w:val="00842C67"/>
    <w:rsid w:val="008536B1"/>
    <w:rsid w:val="008712C2"/>
    <w:rsid w:val="00873B64"/>
    <w:rsid w:val="008B7137"/>
    <w:rsid w:val="00910853"/>
    <w:rsid w:val="00951A73"/>
    <w:rsid w:val="009934A8"/>
    <w:rsid w:val="009B6DE7"/>
    <w:rsid w:val="009D262C"/>
    <w:rsid w:val="009E2ABA"/>
    <w:rsid w:val="00A20440"/>
    <w:rsid w:val="00A3072E"/>
    <w:rsid w:val="00A719D3"/>
    <w:rsid w:val="00A9616C"/>
    <w:rsid w:val="00A97FAB"/>
    <w:rsid w:val="00AA4730"/>
    <w:rsid w:val="00AE0DA0"/>
    <w:rsid w:val="00AE4BEA"/>
    <w:rsid w:val="00B56572"/>
    <w:rsid w:val="00B63DB5"/>
    <w:rsid w:val="00B76D07"/>
    <w:rsid w:val="00C226DA"/>
    <w:rsid w:val="00C66EA9"/>
    <w:rsid w:val="00C707EB"/>
    <w:rsid w:val="00C72F6B"/>
    <w:rsid w:val="00CC308E"/>
    <w:rsid w:val="00CD120D"/>
    <w:rsid w:val="00D05AB7"/>
    <w:rsid w:val="00D534EB"/>
    <w:rsid w:val="00DB0477"/>
    <w:rsid w:val="00DC33C2"/>
    <w:rsid w:val="00DF2DE4"/>
    <w:rsid w:val="00DF3FC6"/>
    <w:rsid w:val="00DF7DE5"/>
    <w:rsid w:val="00E16BEC"/>
    <w:rsid w:val="00E35738"/>
    <w:rsid w:val="00EA423D"/>
    <w:rsid w:val="00EA495A"/>
    <w:rsid w:val="00F0089C"/>
    <w:rsid w:val="00F030CF"/>
    <w:rsid w:val="00FB5C6F"/>
    <w:rsid w:val="00FD739C"/>
    <w:rsid w:val="00FE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9D3"/>
    <w:rPr>
      <w:sz w:val="24"/>
    </w:rPr>
  </w:style>
  <w:style w:type="paragraph" w:styleId="Heading1">
    <w:name w:val="heading 1"/>
    <w:basedOn w:val="Normal"/>
    <w:next w:val="Normal"/>
    <w:qFormat/>
    <w:rsid w:val="00A719D3"/>
    <w:pPr>
      <w:keepNext/>
      <w:outlineLvl w:val="0"/>
    </w:pPr>
    <w:rPr>
      <w:b/>
      <w:sz w:val="20"/>
    </w:rPr>
  </w:style>
  <w:style w:type="paragraph" w:styleId="Heading2">
    <w:name w:val="heading 2"/>
    <w:basedOn w:val="Normal"/>
    <w:next w:val="Normal"/>
    <w:qFormat/>
    <w:rsid w:val="00A719D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19D3"/>
    <w:pPr>
      <w:jc w:val="center"/>
    </w:pPr>
    <w:rPr>
      <w:b/>
    </w:rPr>
  </w:style>
  <w:style w:type="paragraph" w:styleId="BodyText">
    <w:name w:val="Body Text"/>
    <w:basedOn w:val="Normal"/>
    <w:link w:val="BodyTextChar"/>
    <w:rsid w:val="00A719D3"/>
    <w:rPr>
      <w:sz w:val="20"/>
    </w:rPr>
  </w:style>
  <w:style w:type="character" w:styleId="Hyperlink">
    <w:name w:val="Hyperlink"/>
    <w:basedOn w:val="DefaultParagraphFont"/>
    <w:rsid w:val="00A719D3"/>
    <w:rPr>
      <w:color w:val="0000FF"/>
      <w:u w:val="single"/>
    </w:rPr>
  </w:style>
  <w:style w:type="paragraph" w:styleId="BodyTextIndent">
    <w:name w:val="Body Text Indent"/>
    <w:basedOn w:val="Normal"/>
    <w:link w:val="BodyTextIndentChar"/>
    <w:rsid w:val="00A719D3"/>
    <w:pPr>
      <w:ind w:left="720"/>
    </w:pPr>
  </w:style>
  <w:style w:type="paragraph" w:styleId="BodyText2">
    <w:name w:val="Body Text 2"/>
    <w:basedOn w:val="Normal"/>
    <w:rsid w:val="00A719D3"/>
    <w:rPr>
      <w:rFonts w:ascii="Garamond" w:hAnsi="Garamond"/>
      <w:sz w:val="22"/>
    </w:rPr>
  </w:style>
  <w:style w:type="character" w:styleId="FollowedHyperlink">
    <w:name w:val="FollowedHyperlink"/>
    <w:basedOn w:val="DefaultParagraphFont"/>
    <w:rsid w:val="00A719D3"/>
    <w:rPr>
      <w:color w:val="800080"/>
      <w:u w:val="single"/>
    </w:rPr>
  </w:style>
  <w:style w:type="paragraph" w:styleId="NoSpacing">
    <w:name w:val="No Spacing"/>
    <w:qFormat/>
    <w:rsid w:val="00AA4730"/>
    <w:rPr>
      <w:rFonts w:ascii="Calibri" w:eastAsia="Calibri" w:hAnsi="Calibri"/>
      <w:sz w:val="22"/>
      <w:szCs w:val="22"/>
    </w:rPr>
  </w:style>
  <w:style w:type="paragraph" w:customStyle="1" w:styleId="Default">
    <w:name w:val="Default"/>
    <w:rsid w:val="004D7392"/>
    <w:pPr>
      <w:autoSpaceDE w:val="0"/>
      <w:autoSpaceDN w:val="0"/>
      <w:adjustRightInd w:val="0"/>
    </w:pPr>
    <w:rPr>
      <w:color w:val="000000"/>
      <w:sz w:val="24"/>
      <w:szCs w:val="24"/>
    </w:rPr>
  </w:style>
  <w:style w:type="paragraph" w:customStyle="1" w:styleId="InsideAddress">
    <w:name w:val="Inside Address"/>
    <w:rsid w:val="001753E3"/>
    <w:pPr>
      <w:snapToGrid w:val="0"/>
    </w:pPr>
    <w:rPr>
      <w:lang w:val="en-GB"/>
    </w:rPr>
  </w:style>
  <w:style w:type="character" w:customStyle="1" w:styleId="BodyTextChar">
    <w:name w:val="Body Text Char"/>
    <w:basedOn w:val="DefaultParagraphFont"/>
    <w:link w:val="BodyText"/>
    <w:rsid w:val="003148AD"/>
  </w:style>
  <w:style w:type="character" w:customStyle="1" w:styleId="BodyTextIndentChar">
    <w:name w:val="Body Text Indent Char"/>
    <w:basedOn w:val="DefaultParagraphFont"/>
    <w:link w:val="BodyTextIndent"/>
    <w:rsid w:val="003148A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9D3"/>
    <w:rPr>
      <w:sz w:val="24"/>
    </w:rPr>
  </w:style>
  <w:style w:type="paragraph" w:styleId="Heading1">
    <w:name w:val="heading 1"/>
    <w:basedOn w:val="Normal"/>
    <w:next w:val="Normal"/>
    <w:qFormat/>
    <w:rsid w:val="00A719D3"/>
    <w:pPr>
      <w:keepNext/>
      <w:outlineLvl w:val="0"/>
    </w:pPr>
    <w:rPr>
      <w:b/>
      <w:sz w:val="20"/>
    </w:rPr>
  </w:style>
  <w:style w:type="paragraph" w:styleId="Heading2">
    <w:name w:val="heading 2"/>
    <w:basedOn w:val="Normal"/>
    <w:next w:val="Normal"/>
    <w:qFormat/>
    <w:rsid w:val="00A719D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19D3"/>
    <w:pPr>
      <w:jc w:val="center"/>
    </w:pPr>
    <w:rPr>
      <w:b/>
    </w:rPr>
  </w:style>
  <w:style w:type="paragraph" w:styleId="BodyText">
    <w:name w:val="Body Text"/>
    <w:basedOn w:val="Normal"/>
    <w:link w:val="BodyTextChar"/>
    <w:rsid w:val="00A719D3"/>
    <w:rPr>
      <w:sz w:val="20"/>
    </w:rPr>
  </w:style>
  <w:style w:type="character" w:styleId="Hyperlink">
    <w:name w:val="Hyperlink"/>
    <w:basedOn w:val="DefaultParagraphFont"/>
    <w:rsid w:val="00A719D3"/>
    <w:rPr>
      <w:color w:val="0000FF"/>
      <w:u w:val="single"/>
    </w:rPr>
  </w:style>
  <w:style w:type="paragraph" w:styleId="BodyTextIndent">
    <w:name w:val="Body Text Indent"/>
    <w:basedOn w:val="Normal"/>
    <w:link w:val="BodyTextIndentChar"/>
    <w:rsid w:val="00A719D3"/>
    <w:pPr>
      <w:ind w:left="720"/>
    </w:pPr>
  </w:style>
  <w:style w:type="paragraph" w:styleId="BodyText2">
    <w:name w:val="Body Text 2"/>
    <w:basedOn w:val="Normal"/>
    <w:rsid w:val="00A719D3"/>
    <w:rPr>
      <w:rFonts w:ascii="Garamond" w:hAnsi="Garamond"/>
      <w:sz w:val="22"/>
    </w:rPr>
  </w:style>
  <w:style w:type="character" w:styleId="FollowedHyperlink">
    <w:name w:val="FollowedHyperlink"/>
    <w:basedOn w:val="DefaultParagraphFont"/>
    <w:rsid w:val="00A719D3"/>
    <w:rPr>
      <w:color w:val="800080"/>
      <w:u w:val="single"/>
    </w:rPr>
  </w:style>
  <w:style w:type="paragraph" w:styleId="NoSpacing">
    <w:name w:val="No Spacing"/>
    <w:qFormat/>
    <w:rsid w:val="00AA4730"/>
    <w:rPr>
      <w:rFonts w:ascii="Calibri" w:eastAsia="Calibri" w:hAnsi="Calibri"/>
      <w:sz w:val="22"/>
      <w:szCs w:val="22"/>
    </w:rPr>
  </w:style>
  <w:style w:type="paragraph" w:customStyle="1" w:styleId="Default">
    <w:name w:val="Default"/>
    <w:rsid w:val="004D7392"/>
    <w:pPr>
      <w:autoSpaceDE w:val="0"/>
      <w:autoSpaceDN w:val="0"/>
      <w:adjustRightInd w:val="0"/>
    </w:pPr>
    <w:rPr>
      <w:color w:val="000000"/>
      <w:sz w:val="24"/>
      <w:szCs w:val="24"/>
    </w:rPr>
  </w:style>
  <w:style w:type="paragraph" w:customStyle="1" w:styleId="InsideAddress">
    <w:name w:val="Inside Address"/>
    <w:rsid w:val="001753E3"/>
    <w:pPr>
      <w:snapToGrid w:val="0"/>
    </w:pPr>
    <w:rPr>
      <w:lang w:val="en-GB"/>
    </w:rPr>
  </w:style>
  <w:style w:type="character" w:customStyle="1" w:styleId="BodyTextChar">
    <w:name w:val="Body Text Char"/>
    <w:basedOn w:val="DefaultParagraphFont"/>
    <w:link w:val="BodyText"/>
    <w:rsid w:val="003148AD"/>
  </w:style>
  <w:style w:type="character" w:customStyle="1" w:styleId="BodyTextIndentChar">
    <w:name w:val="Body Text Indent Char"/>
    <w:basedOn w:val="DefaultParagraphFont"/>
    <w:link w:val="BodyTextIndent"/>
    <w:rsid w:val="003148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s@fulto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2249</Words>
  <Characters>12824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Riverwood High School</Company>
  <LinksUpToDate>false</LinksUpToDate>
  <CharactersWithSpaces>15043</CharactersWithSpaces>
  <SharedDoc>false</SharedDoc>
  <HLinks>
    <vt:vector size="6" baseType="variant">
      <vt:variant>
        <vt:i4>196653</vt:i4>
      </vt:variant>
      <vt:variant>
        <vt:i4>0</vt:i4>
      </vt:variant>
      <vt:variant>
        <vt:i4>0</vt:i4>
      </vt:variant>
      <vt:variant>
        <vt:i4>5</vt:i4>
      </vt:variant>
      <vt:variant>
        <vt:lpwstr>mailto:smiths@fultonschools.org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Riverwood High School</dc:creator>
  <cp:lastModifiedBy>Windows User</cp:lastModifiedBy>
  <cp:revision>2</cp:revision>
  <cp:lastPrinted>2012-08-08T18:40:00Z</cp:lastPrinted>
  <dcterms:created xsi:type="dcterms:W3CDTF">2013-08-16T15:14:00Z</dcterms:created>
  <dcterms:modified xsi:type="dcterms:W3CDTF">2013-08-16T15:14:00Z</dcterms:modified>
</cp:coreProperties>
</file>